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88A" w:rsidRDefault="0067688A" w:rsidP="006835CD">
      <w:pPr>
        <w:spacing w:after="0" w:line="240" w:lineRule="auto"/>
        <w:jc w:val="center"/>
        <w:rPr>
          <w:rFonts w:ascii="Verdana" w:hAnsi="Verdana"/>
          <w:b/>
          <w:w w:val="90"/>
          <w:sz w:val="18"/>
          <w:szCs w:val="18"/>
        </w:rPr>
      </w:pPr>
    </w:p>
    <w:p w:rsidR="0067688A" w:rsidRDefault="0067688A" w:rsidP="006835CD">
      <w:pPr>
        <w:spacing w:after="0" w:line="240" w:lineRule="auto"/>
        <w:jc w:val="center"/>
        <w:rPr>
          <w:rFonts w:ascii="Verdana" w:hAnsi="Verdana"/>
          <w:b/>
          <w:w w:val="90"/>
          <w:sz w:val="18"/>
          <w:szCs w:val="18"/>
        </w:rPr>
      </w:pPr>
    </w:p>
    <w:p w:rsidR="0067688A" w:rsidRPr="006835CD" w:rsidRDefault="0067688A" w:rsidP="006835CD">
      <w:pPr>
        <w:spacing w:after="0" w:line="240" w:lineRule="auto"/>
        <w:jc w:val="center"/>
        <w:rPr>
          <w:rFonts w:ascii="Verdana" w:hAnsi="Verdana"/>
          <w:b/>
          <w:w w:val="90"/>
          <w:sz w:val="18"/>
          <w:szCs w:val="18"/>
        </w:rPr>
      </w:pPr>
    </w:p>
    <w:p w:rsidR="0067688A" w:rsidRPr="006835CD" w:rsidRDefault="00A4016B" w:rsidP="006835CD">
      <w:pPr>
        <w:spacing w:after="0" w:line="240" w:lineRule="auto"/>
        <w:jc w:val="center"/>
        <w:rPr>
          <w:rFonts w:ascii="Verdana" w:hAnsi="Verdana"/>
          <w:b/>
          <w:w w:val="90"/>
          <w:sz w:val="18"/>
          <w:szCs w:val="18"/>
        </w:rPr>
      </w:pPr>
      <w:r w:rsidRPr="006835CD">
        <w:rPr>
          <w:rFonts w:ascii="Verdana" w:hAnsi="Verdana"/>
          <w:b/>
          <w:w w:val="90"/>
          <w:sz w:val="18"/>
          <w:szCs w:val="18"/>
        </w:rPr>
        <w:t>OPIS PRZEDMIOTU ZAMÓWIENIA</w:t>
      </w:r>
    </w:p>
    <w:p w:rsidR="00AE5F5A" w:rsidRPr="006835CD" w:rsidRDefault="008B0EFD" w:rsidP="006835CD">
      <w:pPr>
        <w:pStyle w:val="tekstost"/>
        <w:jc w:val="center"/>
        <w:rPr>
          <w:rFonts w:ascii="Verdana" w:hAnsi="Verdana"/>
          <w:b/>
          <w:i/>
          <w:iCs/>
          <w:w w:val="90"/>
          <w:sz w:val="18"/>
          <w:szCs w:val="18"/>
        </w:rPr>
      </w:pPr>
      <w:r w:rsidRPr="006835CD">
        <w:rPr>
          <w:rFonts w:ascii="Verdana" w:hAnsi="Verdana"/>
          <w:b/>
          <w:i/>
          <w:iCs/>
          <w:w w:val="90"/>
          <w:sz w:val="18"/>
          <w:szCs w:val="18"/>
        </w:rPr>
        <w:t xml:space="preserve">Projekt i Budowa Miejsc Obsługi Podróżnych </w:t>
      </w:r>
      <w:r w:rsidR="00805A88" w:rsidRPr="006835CD">
        <w:rPr>
          <w:rFonts w:ascii="Verdana" w:hAnsi="Verdana"/>
          <w:b/>
          <w:i/>
          <w:iCs/>
          <w:w w:val="90"/>
          <w:sz w:val="18"/>
          <w:szCs w:val="18"/>
        </w:rPr>
        <w:t xml:space="preserve">kategorii II i III do standardu kategorii </w:t>
      </w:r>
      <w:r w:rsidR="00AE5F5A" w:rsidRPr="006835CD">
        <w:rPr>
          <w:rFonts w:ascii="Verdana" w:hAnsi="Verdana"/>
          <w:b/>
          <w:i/>
          <w:iCs/>
          <w:w w:val="90"/>
          <w:sz w:val="18"/>
          <w:szCs w:val="18"/>
        </w:rPr>
        <w:t>I</w:t>
      </w:r>
    </w:p>
    <w:p w:rsidR="008B0EFD" w:rsidRPr="006835CD" w:rsidRDefault="008B0EFD" w:rsidP="008E0CA2">
      <w:pPr>
        <w:pStyle w:val="tekstost"/>
        <w:jc w:val="center"/>
        <w:rPr>
          <w:rFonts w:ascii="Verdana" w:hAnsi="Verdana"/>
          <w:iCs/>
          <w:w w:val="90"/>
          <w:sz w:val="18"/>
          <w:szCs w:val="18"/>
        </w:rPr>
      </w:pPr>
      <w:r w:rsidRPr="006835CD">
        <w:rPr>
          <w:rFonts w:ascii="Verdana" w:hAnsi="Verdana"/>
          <w:b/>
          <w:i/>
          <w:iCs/>
          <w:w w:val="90"/>
          <w:sz w:val="18"/>
          <w:szCs w:val="18"/>
        </w:rPr>
        <w:t xml:space="preserve"> przy drodze ekspresowej S3:</w:t>
      </w:r>
      <w:r w:rsidR="008E0CA2">
        <w:rPr>
          <w:rFonts w:ascii="Verdana" w:hAnsi="Verdana"/>
          <w:b/>
          <w:i/>
          <w:iCs/>
          <w:w w:val="90"/>
          <w:sz w:val="18"/>
          <w:szCs w:val="18"/>
        </w:rPr>
        <w:t xml:space="preserve"> </w:t>
      </w:r>
      <w:r w:rsidRPr="006835CD">
        <w:rPr>
          <w:rFonts w:ascii="Verdana" w:hAnsi="Verdana"/>
          <w:b/>
          <w:i/>
          <w:iCs/>
          <w:w w:val="90"/>
          <w:sz w:val="18"/>
          <w:szCs w:val="18"/>
        </w:rPr>
        <w:t>„Niegosławice Wschód”</w:t>
      </w:r>
      <w:r w:rsidRPr="006835CD">
        <w:rPr>
          <w:rFonts w:ascii="Verdana" w:hAnsi="Verdana"/>
          <w:i/>
          <w:w w:val="90"/>
        </w:rPr>
        <w:t>,</w:t>
      </w:r>
      <w:r w:rsidR="008E0CA2">
        <w:rPr>
          <w:rFonts w:ascii="Verdana" w:hAnsi="Verdana"/>
          <w:i/>
          <w:w w:val="90"/>
        </w:rPr>
        <w:t xml:space="preserve"> </w:t>
      </w:r>
      <w:bookmarkStart w:id="0" w:name="_GoBack"/>
      <w:bookmarkEnd w:id="0"/>
      <w:r w:rsidRPr="006835CD">
        <w:rPr>
          <w:rFonts w:ascii="Verdana" w:hAnsi="Verdana"/>
          <w:b/>
          <w:i/>
          <w:iCs/>
          <w:w w:val="90"/>
          <w:sz w:val="18"/>
          <w:szCs w:val="18"/>
        </w:rPr>
        <w:t>„Niegosławice Zachód</w:t>
      </w:r>
      <w:r w:rsidRPr="006835CD">
        <w:rPr>
          <w:rFonts w:ascii="Verdana" w:hAnsi="Verdana"/>
          <w:b/>
          <w:iCs/>
          <w:w w:val="90"/>
          <w:sz w:val="18"/>
          <w:szCs w:val="18"/>
        </w:rPr>
        <w:t>”</w:t>
      </w:r>
    </w:p>
    <w:p w:rsidR="0067688A" w:rsidRPr="006835CD" w:rsidRDefault="0067688A" w:rsidP="006835CD">
      <w:pPr>
        <w:spacing w:after="0" w:line="240" w:lineRule="auto"/>
        <w:jc w:val="center"/>
        <w:rPr>
          <w:rFonts w:ascii="Verdana" w:eastAsia="Times New Roman" w:hAnsi="Verdana" w:cs="Times New Roman"/>
          <w:iCs/>
          <w:w w:val="90"/>
          <w:sz w:val="18"/>
          <w:szCs w:val="18"/>
        </w:rPr>
      </w:pPr>
    </w:p>
    <w:p w:rsidR="006835CD" w:rsidRDefault="008E0CA2" w:rsidP="002A0B5F">
      <w:pPr>
        <w:spacing w:after="0" w:line="240" w:lineRule="auto"/>
        <w:jc w:val="center"/>
        <w:rPr>
          <w:rStyle w:val="FontStyle125"/>
          <w:rFonts w:ascii="Verdana" w:eastAsia="Times New Roman" w:hAnsi="Verdana"/>
          <w:bCs w:val="0"/>
          <w:w w:val="90"/>
          <w:sz w:val="18"/>
          <w:szCs w:val="18"/>
        </w:rPr>
      </w:pPr>
      <w:r>
        <w:rPr>
          <w:rFonts w:ascii="Verdana" w:eastAsia="Times New Roman" w:hAnsi="Verdana" w:cs="Times New Roman"/>
          <w:iCs/>
          <w:w w:val="90"/>
          <w:sz w:val="18"/>
          <w:szCs w:val="18"/>
        </w:rPr>
        <w:t>Świebodzin, czerwiec</w:t>
      </w:r>
      <w:r w:rsidR="0003692B">
        <w:rPr>
          <w:rFonts w:ascii="Verdana" w:eastAsia="Times New Roman" w:hAnsi="Verdana" w:cs="Times New Roman"/>
          <w:iCs/>
          <w:w w:val="90"/>
          <w:sz w:val="18"/>
          <w:szCs w:val="18"/>
        </w:rPr>
        <w:t xml:space="preserve"> </w:t>
      </w:r>
      <w:r w:rsidR="00FF3593">
        <w:rPr>
          <w:rFonts w:ascii="Verdana" w:eastAsia="Times New Roman" w:hAnsi="Verdana" w:cs="Times New Roman"/>
          <w:iCs/>
          <w:w w:val="90"/>
          <w:sz w:val="18"/>
          <w:szCs w:val="18"/>
        </w:rPr>
        <w:t>201</w:t>
      </w:r>
      <w:r>
        <w:rPr>
          <w:rFonts w:ascii="Verdana" w:eastAsia="Times New Roman" w:hAnsi="Verdana" w:cs="Times New Roman"/>
          <w:iCs/>
          <w:w w:val="90"/>
          <w:sz w:val="18"/>
          <w:szCs w:val="18"/>
        </w:rPr>
        <w:t>9</w:t>
      </w:r>
      <w:r w:rsidR="0067688A" w:rsidRPr="006835CD">
        <w:rPr>
          <w:rFonts w:ascii="Verdana" w:eastAsia="Times New Roman" w:hAnsi="Verdana" w:cs="Times New Roman"/>
          <w:iCs/>
          <w:w w:val="90"/>
          <w:sz w:val="18"/>
          <w:szCs w:val="18"/>
        </w:rPr>
        <w:t>r.</w:t>
      </w:r>
    </w:p>
    <w:p w:rsidR="000F1222" w:rsidRPr="000F1222" w:rsidRDefault="000F1222" w:rsidP="006835CD">
      <w:pPr>
        <w:pStyle w:val="Style7"/>
        <w:widowControl/>
        <w:tabs>
          <w:tab w:val="left" w:leader="dot" w:pos="8770"/>
        </w:tabs>
        <w:spacing w:line="240" w:lineRule="auto"/>
        <w:jc w:val="both"/>
        <w:rPr>
          <w:rStyle w:val="FontStyle125"/>
          <w:rFonts w:ascii="Verdana" w:hAnsi="Verdana"/>
          <w:bCs w:val="0"/>
          <w:w w:val="90"/>
          <w:sz w:val="18"/>
          <w:szCs w:val="18"/>
        </w:rPr>
      </w:pPr>
    </w:p>
    <w:p w:rsidR="00F2562B" w:rsidRPr="00806960" w:rsidRDefault="008F3D59" w:rsidP="006835CD">
      <w:pPr>
        <w:pStyle w:val="Style7"/>
        <w:widowControl/>
        <w:numPr>
          <w:ilvl w:val="0"/>
          <w:numId w:val="10"/>
        </w:numPr>
        <w:tabs>
          <w:tab w:val="left" w:leader="dot" w:pos="8770"/>
        </w:tabs>
        <w:spacing w:line="240" w:lineRule="auto"/>
        <w:ind w:left="284" w:hanging="284"/>
        <w:jc w:val="both"/>
        <w:rPr>
          <w:b/>
        </w:rPr>
      </w:pPr>
      <w:r w:rsidRPr="00806960">
        <w:rPr>
          <w:b/>
        </w:rPr>
        <w:t>CEL PRZEDMIOTU ZAMÓWIENIA</w:t>
      </w:r>
    </w:p>
    <w:p w:rsidR="00AD1624" w:rsidRPr="00806960" w:rsidRDefault="008F3D59" w:rsidP="006835CD">
      <w:pPr>
        <w:pStyle w:val="Style7"/>
        <w:widowControl/>
        <w:tabs>
          <w:tab w:val="left" w:leader="dot" w:pos="8770"/>
        </w:tabs>
        <w:spacing w:line="240" w:lineRule="auto"/>
        <w:jc w:val="both"/>
      </w:pPr>
      <w:r w:rsidRPr="00806960">
        <w:t>Celem p</w:t>
      </w:r>
      <w:r w:rsidR="00AD1624" w:rsidRPr="00806960">
        <w:t>rzedmiot</w:t>
      </w:r>
      <w:r w:rsidRPr="00806960">
        <w:t>u</w:t>
      </w:r>
      <w:r w:rsidR="00AD1624" w:rsidRPr="00806960">
        <w:t xml:space="preserve"> zamówienia jest opracowanie kompleksowej dokumentacji projektowej wraz z realizacją na jej podstawie Robót budowlanych dla obiektów:</w:t>
      </w:r>
    </w:p>
    <w:p w:rsidR="00AD1624" w:rsidRPr="00806960" w:rsidRDefault="00AD1624" w:rsidP="006835CD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806960">
        <w:rPr>
          <w:rFonts w:ascii="Verdana" w:eastAsia="Times New Roman" w:hAnsi="Verdana" w:cs="Times New Roman"/>
          <w:sz w:val="20"/>
          <w:szCs w:val="20"/>
        </w:rPr>
        <w:t xml:space="preserve">Miejsca Obsługi Podróżnych </w:t>
      </w:r>
      <w:r w:rsidR="00805A88" w:rsidRPr="00806960">
        <w:rPr>
          <w:rFonts w:ascii="Verdana" w:eastAsia="Times New Roman" w:hAnsi="Verdana" w:cs="Times New Roman"/>
          <w:sz w:val="20"/>
          <w:szCs w:val="20"/>
        </w:rPr>
        <w:t>kategorii II do standardu kategorii I</w:t>
      </w:r>
      <w:r w:rsidRPr="00806960">
        <w:rPr>
          <w:rFonts w:ascii="Verdana" w:eastAsia="Times New Roman" w:hAnsi="Verdana" w:cs="Times New Roman"/>
          <w:sz w:val="20"/>
          <w:szCs w:val="20"/>
        </w:rPr>
        <w:t xml:space="preserve"> „Niegosławice Wschód”,</w:t>
      </w:r>
    </w:p>
    <w:p w:rsidR="00AD1624" w:rsidRPr="00806960" w:rsidRDefault="00AD1624" w:rsidP="006835CD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806960">
        <w:rPr>
          <w:rFonts w:ascii="Verdana" w:eastAsia="Times New Roman" w:hAnsi="Verdana" w:cs="Times New Roman"/>
          <w:sz w:val="20"/>
          <w:szCs w:val="20"/>
        </w:rPr>
        <w:t xml:space="preserve">Miejsca Obsługi Podróżnych </w:t>
      </w:r>
      <w:r w:rsidR="00805A88" w:rsidRPr="00806960">
        <w:rPr>
          <w:rFonts w:ascii="Verdana" w:eastAsia="Times New Roman" w:hAnsi="Verdana" w:cs="Times New Roman"/>
          <w:sz w:val="20"/>
          <w:szCs w:val="20"/>
        </w:rPr>
        <w:t>kategorii III do standardu kategorii I</w:t>
      </w:r>
      <w:r w:rsidRPr="00806960">
        <w:rPr>
          <w:rFonts w:ascii="Verdana" w:eastAsia="Times New Roman" w:hAnsi="Verdana" w:cs="Times New Roman"/>
          <w:sz w:val="20"/>
          <w:szCs w:val="20"/>
        </w:rPr>
        <w:t xml:space="preserve"> „Niegosławice Zachód”,</w:t>
      </w:r>
    </w:p>
    <w:p w:rsidR="008F3D59" w:rsidRPr="00806960" w:rsidRDefault="008F3D59" w:rsidP="006835CD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806960">
        <w:rPr>
          <w:rFonts w:ascii="Verdana" w:eastAsia="Times New Roman" w:hAnsi="Verdana" w:cs="Times New Roman"/>
          <w:sz w:val="20"/>
          <w:szCs w:val="20"/>
        </w:rPr>
        <w:t xml:space="preserve">stanowiących elementy zagospodarowania drogi ekspresowej S3  </w:t>
      </w:r>
      <w:r w:rsidR="008E0CA2">
        <w:rPr>
          <w:rFonts w:ascii="Verdana" w:eastAsia="Times New Roman" w:hAnsi="Verdana" w:cs="Times New Roman"/>
          <w:sz w:val="20"/>
          <w:szCs w:val="20"/>
        </w:rPr>
        <w:t>z</w:t>
      </w:r>
      <w:r w:rsidRPr="00806960">
        <w:rPr>
          <w:rFonts w:ascii="Verdana" w:eastAsia="Times New Roman" w:hAnsi="Verdana" w:cs="Times New Roman"/>
          <w:sz w:val="20"/>
          <w:szCs w:val="20"/>
        </w:rPr>
        <w:t>realizowanej w ramach Inwestycji pn.:</w:t>
      </w:r>
    </w:p>
    <w:p w:rsidR="008F3D59" w:rsidRPr="00806960" w:rsidRDefault="008F3D59" w:rsidP="006835CD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806960">
        <w:rPr>
          <w:rFonts w:ascii="Verdana" w:eastAsia="Times New Roman" w:hAnsi="Verdana" w:cs="Times New Roman"/>
          <w:sz w:val="20"/>
          <w:szCs w:val="20"/>
        </w:rPr>
        <w:t>„Zaprojektowanie i wybudowanie drogi ekspresowej  S-3 Nowa Sól – Legnica (A-4), zadanie I od węzła Nowa Sól Południe do węzła Gaworzyce (bez węzła),o długości ok. 16,400 km tj. od km 0+000 do ok. km 16+397,76 (tj. do km 16+400 ustalonego na etapie decyzji środowiskowej i podziału dokumentacji na odcinki)”.</w:t>
      </w:r>
    </w:p>
    <w:p w:rsidR="005C3707" w:rsidRPr="00806960" w:rsidRDefault="000F1222" w:rsidP="006835CD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806960">
        <w:rPr>
          <w:rFonts w:ascii="Verdana" w:eastAsia="Times New Roman" w:hAnsi="Verdana" w:cs="Times New Roman"/>
          <w:sz w:val="20"/>
          <w:szCs w:val="20"/>
        </w:rPr>
        <w:t>Poprzez używany w dalszej części opisu skrót „MOP” rozumie się ww. obiekt, chyba, że w treści zaznaczono inaczej.</w:t>
      </w:r>
    </w:p>
    <w:p w:rsidR="00AD1624" w:rsidRPr="006835CD" w:rsidRDefault="000F1222" w:rsidP="006835CD">
      <w:pPr>
        <w:pStyle w:val="Style7"/>
        <w:widowControl/>
        <w:tabs>
          <w:tab w:val="left" w:leader="dot" w:pos="8770"/>
        </w:tabs>
        <w:spacing w:line="240" w:lineRule="auto"/>
        <w:jc w:val="both"/>
        <w:rPr>
          <w:b/>
        </w:rPr>
      </w:pPr>
      <w:r w:rsidRPr="006835CD">
        <w:rPr>
          <w:b/>
        </w:rPr>
        <w:t>NAZWA NADANA ZAMÓWIENIU PRZEZ ZAMAWIAJĄCEGO</w:t>
      </w:r>
      <w:r w:rsidR="00AD1624" w:rsidRPr="006835CD">
        <w:rPr>
          <w:b/>
        </w:rPr>
        <w:t>:</w:t>
      </w:r>
    </w:p>
    <w:p w:rsidR="00945DF1" w:rsidRPr="00806960" w:rsidRDefault="006E4F4A" w:rsidP="006835CD">
      <w:pPr>
        <w:pStyle w:val="tekstost"/>
        <w:jc w:val="center"/>
        <w:rPr>
          <w:rFonts w:ascii="Verdana" w:hAnsi="Verdana"/>
          <w:i/>
        </w:rPr>
      </w:pPr>
      <w:r w:rsidRPr="00806960">
        <w:rPr>
          <w:rFonts w:ascii="Verdana" w:hAnsi="Verdana"/>
          <w:i/>
        </w:rPr>
        <w:t>P</w:t>
      </w:r>
      <w:r w:rsidR="00942F44" w:rsidRPr="00806960">
        <w:rPr>
          <w:rFonts w:ascii="Verdana" w:hAnsi="Verdana"/>
          <w:i/>
        </w:rPr>
        <w:t>rojekt</w:t>
      </w:r>
      <w:r w:rsidR="00A93517" w:rsidRPr="00806960">
        <w:rPr>
          <w:rFonts w:ascii="Verdana" w:hAnsi="Verdana"/>
          <w:i/>
        </w:rPr>
        <w:t xml:space="preserve"> i Budowa Miejsc</w:t>
      </w:r>
      <w:r w:rsidR="00AD1624" w:rsidRPr="00806960">
        <w:rPr>
          <w:rFonts w:ascii="Verdana" w:hAnsi="Verdana"/>
          <w:i/>
        </w:rPr>
        <w:t xml:space="preserve"> Obsługi </w:t>
      </w:r>
      <w:r w:rsidR="00A93517" w:rsidRPr="00806960">
        <w:rPr>
          <w:rFonts w:ascii="Verdana" w:hAnsi="Verdana"/>
          <w:i/>
        </w:rPr>
        <w:t xml:space="preserve">Podróżnych </w:t>
      </w:r>
      <w:r w:rsidR="00805A88" w:rsidRPr="00806960">
        <w:rPr>
          <w:rFonts w:ascii="Verdana" w:hAnsi="Verdana"/>
          <w:i/>
        </w:rPr>
        <w:t>kategorii II i III do standardu kategorii I</w:t>
      </w:r>
      <w:r w:rsidR="00AD1624" w:rsidRPr="00806960">
        <w:rPr>
          <w:rFonts w:ascii="Verdana" w:hAnsi="Verdana"/>
          <w:i/>
        </w:rPr>
        <w:t xml:space="preserve"> </w:t>
      </w:r>
    </w:p>
    <w:p w:rsidR="00AD1624" w:rsidRPr="00806960" w:rsidRDefault="00A93517" w:rsidP="008E0CA2">
      <w:pPr>
        <w:pStyle w:val="tekstost"/>
        <w:jc w:val="center"/>
        <w:rPr>
          <w:rFonts w:ascii="Verdana" w:hAnsi="Verdana"/>
          <w:i/>
        </w:rPr>
      </w:pPr>
      <w:r w:rsidRPr="00806960">
        <w:rPr>
          <w:rFonts w:ascii="Verdana" w:hAnsi="Verdana"/>
          <w:i/>
        </w:rPr>
        <w:t>przy drodze ekspresowej S3:</w:t>
      </w:r>
      <w:r w:rsidR="008E0CA2">
        <w:rPr>
          <w:rFonts w:ascii="Verdana" w:hAnsi="Verdana"/>
          <w:i/>
        </w:rPr>
        <w:t xml:space="preserve"> </w:t>
      </w:r>
      <w:r w:rsidR="00AD1624" w:rsidRPr="00806960">
        <w:rPr>
          <w:rFonts w:ascii="Verdana" w:hAnsi="Verdana"/>
          <w:i/>
        </w:rPr>
        <w:t>„Niegosławice Wschód”,</w:t>
      </w:r>
      <w:r w:rsidR="008E0CA2">
        <w:rPr>
          <w:rFonts w:ascii="Verdana" w:hAnsi="Verdana"/>
          <w:i/>
        </w:rPr>
        <w:t xml:space="preserve"> </w:t>
      </w:r>
      <w:r w:rsidR="00AD1624" w:rsidRPr="00806960">
        <w:rPr>
          <w:rFonts w:ascii="Verdana" w:hAnsi="Verdana"/>
          <w:i/>
        </w:rPr>
        <w:t>„Niegosławice Zachód”</w:t>
      </w:r>
    </w:p>
    <w:p w:rsidR="002113A4" w:rsidRDefault="002113A4" w:rsidP="006835CD">
      <w:pPr>
        <w:pStyle w:val="Akapitzlist"/>
        <w:spacing w:after="0" w:line="240" w:lineRule="auto"/>
        <w:ind w:left="360"/>
        <w:jc w:val="both"/>
        <w:rPr>
          <w:rFonts w:ascii="Verdana" w:hAnsi="Verdana"/>
          <w:b/>
          <w:iCs/>
          <w:color w:val="000000"/>
          <w:w w:val="90"/>
          <w:sz w:val="18"/>
          <w:szCs w:val="18"/>
        </w:rPr>
      </w:pPr>
    </w:p>
    <w:p w:rsidR="00806960" w:rsidRPr="00806960" w:rsidRDefault="00806960" w:rsidP="006835CD">
      <w:pPr>
        <w:pStyle w:val="Style7"/>
        <w:widowControl/>
        <w:numPr>
          <w:ilvl w:val="0"/>
          <w:numId w:val="10"/>
        </w:numPr>
        <w:tabs>
          <w:tab w:val="left" w:leader="dot" w:pos="8770"/>
        </w:tabs>
        <w:spacing w:line="240" w:lineRule="auto"/>
        <w:ind w:left="284" w:hanging="284"/>
        <w:jc w:val="both"/>
        <w:rPr>
          <w:b/>
          <w:w w:val="90"/>
          <w:sz w:val="18"/>
          <w:szCs w:val="18"/>
        </w:rPr>
      </w:pPr>
      <w:r w:rsidRPr="00806960">
        <w:rPr>
          <w:b/>
          <w:bCs/>
        </w:rPr>
        <w:t>LOKALIZACJA PRZEDMIOTU ZAMÓWIENIA</w:t>
      </w:r>
    </w:p>
    <w:p w:rsidR="00806960" w:rsidRPr="008B7CD9" w:rsidRDefault="00806960" w:rsidP="006835CD">
      <w:pPr>
        <w:pStyle w:val="tekstost"/>
        <w:rPr>
          <w:rFonts w:ascii="Verdana" w:hAnsi="Verdana"/>
        </w:rPr>
      </w:pPr>
      <w:r w:rsidRPr="008B7CD9">
        <w:rPr>
          <w:rFonts w:ascii="Verdana" w:hAnsi="Verdana"/>
        </w:rPr>
        <w:t>Województwo: LUBUSKIE, Powiat: ŻAGAŃSKI, Gmina: NIEGOSŁAWICE.</w:t>
      </w:r>
    </w:p>
    <w:p w:rsidR="00806960" w:rsidRPr="008B7CD9" w:rsidRDefault="00806960" w:rsidP="006835CD">
      <w:pPr>
        <w:pStyle w:val="tekstost"/>
        <w:rPr>
          <w:rFonts w:ascii="Verdana" w:hAnsi="Verdana"/>
        </w:rPr>
      </w:pPr>
      <w:r w:rsidRPr="008B7CD9">
        <w:rPr>
          <w:rFonts w:ascii="Verdana" w:hAnsi="Verdana"/>
        </w:rPr>
        <w:t xml:space="preserve">Przedmiot zamówienia znajduje się na terenie </w:t>
      </w:r>
      <w:r w:rsidR="008E0CA2">
        <w:rPr>
          <w:rFonts w:ascii="Verdana" w:hAnsi="Verdana"/>
        </w:rPr>
        <w:t>z</w:t>
      </w:r>
      <w:r w:rsidRPr="008B7CD9">
        <w:rPr>
          <w:rFonts w:ascii="Verdana" w:hAnsi="Verdana"/>
        </w:rPr>
        <w:t>realizowanej Inwestycji pn.:</w:t>
      </w:r>
    </w:p>
    <w:p w:rsidR="00806960" w:rsidRPr="008B7CD9" w:rsidRDefault="00806960" w:rsidP="006835CD">
      <w:pPr>
        <w:pStyle w:val="tekstost"/>
        <w:rPr>
          <w:rFonts w:ascii="Verdana" w:hAnsi="Verdana"/>
        </w:rPr>
      </w:pPr>
      <w:r w:rsidRPr="008B7CD9">
        <w:rPr>
          <w:rFonts w:ascii="Verdana" w:hAnsi="Verdana"/>
        </w:rPr>
        <w:t xml:space="preserve">„Zaprojektowanie i wybudowanie drogi ekspresowej S-3 Nowa Sól – Legnica (A-4), </w:t>
      </w:r>
    </w:p>
    <w:p w:rsidR="00806960" w:rsidRPr="008B7CD9" w:rsidRDefault="00806960" w:rsidP="006835CD">
      <w:pPr>
        <w:pStyle w:val="tekstost"/>
        <w:rPr>
          <w:rFonts w:ascii="Verdana" w:hAnsi="Verdana"/>
        </w:rPr>
      </w:pPr>
      <w:r w:rsidRPr="008B7CD9">
        <w:rPr>
          <w:rFonts w:ascii="Verdana" w:hAnsi="Verdana"/>
        </w:rPr>
        <w:t>zadanie I od węzła Nowa Sól Południe do węzła Gaworzyce (bez węzła), o długości ok. 16,400 km tj. od km 0+000 do ok. km 16+397,76 (tj. do km 16+400 - ustalonego na etapie decyzji środowiskowej podziału dokumentacji na odcinki)”</w:t>
      </w:r>
    </w:p>
    <w:p w:rsidR="00806960" w:rsidRPr="008B7CD9" w:rsidRDefault="00806960" w:rsidP="006835CD">
      <w:pPr>
        <w:pStyle w:val="tekstost"/>
        <w:rPr>
          <w:rFonts w:ascii="Verdana" w:hAnsi="Verdana"/>
        </w:rPr>
      </w:pPr>
    </w:p>
    <w:p w:rsidR="00806960" w:rsidRPr="008B7CD9" w:rsidRDefault="00806960" w:rsidP="006835CD">
      <w:pPr>
        <w:pStyle w:val="tekstost"/>
        <w:rPr>
          <w:rFonts w:ascii="Verdana" w:hAnsi="Verdana"/>
        </w:rPr>
      </w:pPr>
      <w:r w:rsidRPr="008B7CD9">
        <w:rPr>
          <w:rFonts w:ascii="Verdana" w:hAnsi="Verdana"/>
        </w:rPr>
        <w:t>Miejsca Obsługi Podróżnych kat. I Niegosławice zlokalizowane są w następujących kilometrażu</w:t>
      </w:r>
      <w:r w:rsidR="008E0CA2">
        <w:rPr>
          <w:rFonts w:ascii="Verdana" w:hAnsi="Verdana"/>
        </w:rPr>
        <w:t xml:space="preserve"> projektowym</w:t>
      </w:r>
      <w:r w:rsidRPr="008B7CD9">
        <w:rPr>
          <w:rFonts w:ascii="Verdana" w:hAnsi="Verdana"/>
        </w:rPr>
        <w:t xml:space="preserve"> ww. Inwestycji:</w:t>
      </w:r>
    </w:p>
    <w:p w:rsidR="00806960" w:rsidRPr="008B7CD9" w:rsidRDefault="00806960" w:rsidP="006835CD">
      <w:pPr>
        <w:pStyle w:val="tekstost"/>
        <w:numPr>
          <w:ilvl w:val="0"/>
          <w:numId w:val="44"/>
        </w:numPr>
        <w:rPr>
          <w:rFonts w:ascii="Verdana" w:hAnsi="Verdana"/>
        </w:rPr>
      </w:pPr>
      <w:r w:rsidRPr="008B7CD9">
        <w:rPr>
          <w:rFonts w:ascii="Verdana" w:hAnsi="Verdana"/>
        </w:rPr>
        <w:t>Miejsca Obsługi Podróżnych kategorii II do standardu kategorii I „Niegosławice Wschód”  przy drodze ekspresowej S-3, strona lewa w km ok. 12+400,</w:t>
      </w:r>
    </w:p>
    <w:p w:rsidR="00806960" w:rsidRPr="008B7CD9" w:rsidRDefault="00806960" w:rsidP="006835CD">
      <w:pPr>
        <w:pStyle w:val="tekstost"/>
        <w:numPr>
          <w:ilvl w:val="0"/>
          <w:numId w:val="44"/>
        </w:numPr>
        <w:rPr>
          <w:rFonts w:ascii="Verdana" w:hAnsi="Verdana"/>
        </w:rPr>
      </w:pPr>
      <w:r w:rsidRPr="008B7CD9">
        <w:rPr>
          <w:rFonts w:ascii="Verdana" w:hAnsi="Verdana"/>
        </w:rPr>
        <w:t>Miejsca Obsługi Podróżnych kategorii III do standardu kategorii I „Niegosławice Zachód”  przy drodze ekspresowej S-3, strona prawa w km ok. 12+100.</w:t>
      </w:r>
    </w:p>
    <w:p w:rsidR="00806960" w:rsidRPr="008B7CD9" w:rsidRDefault="00806960" w:rsidP="006835CD">
      <w:pPr>
        <w:pStyle w:val="tekstost"/>
        <w:rPr>
          <w:rFonts w:ascii="Verdana" w:hAnsi="Verdana"/>
        </w:rPr>
      </w:pPr>
      <w:r w:rsidRPr="008B7CD9">
        <w:rPr>
          <w:rFonts w:ascii="Verdana" w:hAnsi="Verdana"/>
          <w:b/>
        </w:rPr>
        <w:t>Uwaga</w:t>
      </w:r>
      <w:r w:rsidRPr="008B7CD9">
        <w:rPr>
          <w:rFonts w:ascii="Verdana" w:hAnsi="Verdana"/>
        </w:rPr>
        <w:t>:</w:t>
      </w:r>
    </w:p>
    <w:p w:rsidR="00806960" w:rsidRPr="008B7CD9" w:rsidRDefault="00806960" w:rsidP="006835CD">
      <w:pPr>
        <w:pStyle w:val="tekstost"/>
        <w:rPr>
          <w:rFonts w:ascii="Verdana" w:hAnsi="Verdana"/>
        </w:rPr>
      </w:pPr>
      <w:r w:rsidRPr="008B7CD9">
        <w:rPr>
          <w:rFonts w:ascii="Verdana" w:hAnsi="Verdana"/>
        </w:rPr>
        <w:t>Ad a) Km 12+400 odpowiada kilometrażowi istniejącej Drogi Krajowej około 332+900.</w:t>
      </w:r>
    </w:p>
    <w:p w:rsidR="00806960" w:rsidRPr="008B7CD9" w:rsidRDefault="00806960" w:rsidP="006835CD">
      <w:pPr>
        <w:pStyle w:val="tekstost"/>
        <w:rPr>
          <w:rFonts w:ascii="Verdana" w:hAnsi="Verdana"/>
        </w:rPr>
      </w:pPr>
      <w:r w:rsidRPr="008B7CD9">
        <w:rPr>
          <w:rFonts w:ascii="Verdana" w:hAnsi="Verdana"/>
        </w:rPr>
        <w:t>Ad b) Km 12+100 odpowiada kilometrażowi istniejącej Drogi Krajowej około 332+500.</w:t>
      </w:r>
    </w:p>
    <w:p w:rsidR="00A2552B" w:rsidRDefault="00A2552B" w:rsidP="006835CD">
      <w:pPr>
        <w:spacing w:after="0" w:line="240" w:lineRule="auto"/>
        <w:jc w:val="both"/>
        <w:rPr>
          <w:rFonts w:ascii="Verdana" w:hAnsi="Verdana"/>
          <w:iCs/>
          <w:color w:val="0000FF"/>
          <w:w w:val="90"/>
          <w:sz w:val="18"/>
          <w:szCs w:val="18"/>
        </w:rPr>
      </w:pPr>
    </w:p>
    <w:p w:rsidR="00B075BE" w:rsidRPr="006835CD" w:rsidRDefault="00B075BE" w:rsidP="006835CD">
      <w:pPr>
        <w:pStyle w:val="Style7"/>
        <w:widowControl/>
        <w:numPr>
          <w:ilvl w:val="0"/>
          <w:numId w:val="10"/>
        </w:numPr>
        <w:tabs>
          <w:tab w:val="left" w:leader="dot" w:pos="8770"/>
        </w:tabs>
        <w:spacing w:line="240" w:lineRule="auto"/>
        <w:ind w:left="284" w:hanging="284"/>
        <w:jc w:val="both"/>
        <w:rPr>
          <w:b/>
        </w:rPr>
      </w:pPr>
      <w:r w:rsidRPr="006835CD">
        <w:rPr>
          <w:b/>
        </w:rPr>
        <w:t>OGÓLNA CHARAKTERYSTYKA PRZEDMIOTU ZAMÓWIENIA</w:t>
      </w:r>
    </w:p>
    <w:p w:rsidR="008A3327" w:rsidRPr="00806960" w:rsidRDefault="008A3327" w:rsidP="006835CD">
      <w:pPr>
        <w:pStyle w:val="tekstost"/>
        <w:rPr>
          <w:rFonts w:ascii="Verdana" w:eastAsiaTheme="minorEastAsia" w:hAnsi="Verdana" w:cs="Arial"/>
        </w:rPr>
      </w:pPr>
      <w:r w:rsidRPr="00806960">
        <w:rPr>
          <w:rFonts w:ascii="Verdana" w:eastAsiaTheme="minorEastAsia" w:hAnsi="Verdana" w:cs="Arial"/>
        </w:rPr>
        <w:t xml:space="preserve">Zamówienie </w:t>
      </w:r>
      <w:r w:rsidR="004F6D4F" w:rsidRPr="00806960">
        <w:rPr>
          <w:rFonts w:ascii="Verdana" w:eastAsiaTheme="minorEastAsia" w:hAnsi="Verdana" w:cs="Arial"/>
        </w:rPr>
        <w:t>dotyczy</w:t>
      </w:r>
      <w:r w:rsidRPr="00806960">
        <w:rPr>
          <w:rFonts w:ascii="Verdana" w:eastAsiaTheme="minorEastAsia" w:hAnsi="Verdana" w:cs="Arial"/>
        </w:rPr>
        <w:t xml:space="preserve"> w szczególności:</w:t>
      </w:r>
    </w:p>
    <w:p w:rsidR="008A3327" w:rsidRPr="00806960" w:rsidRDefault="005C3707" w:rsidP="006835CD">
      <w:pPr>
        <w:pStyle w:val="tekstost"/>
        <w:numPr>
          <w:ilvl w:val="0"/>
          <w:numId w:val="31"/>
        </w:numPr>
        <w:rPr>
          <w:rFonts w:ascii="Verdana" w:eastAsiaTheme="minorEastAsia" w:hAnsi="Verdana" w:cs="Arial"/>
        </w:rPr>
      </w:pPr>
      <w:r w:rsidRPr="00806960">
        <w:rPr>
          <w:rFonts w:ascii="Verdana" w:eastAsiaTheme="minorEastAsia" w:hAnsi="Verdana" w:cs="Arial"/>
        </w:rPr>
        <w:t>W</w:t>
      </w:r>
      <w:r w:rsidR="008A3327" w:rsidRPr="00806960">
        <w:rPr>
          <w:rFonts w:ascii="Verdana" w:eastAsiaTheme="minorEastAsia" w:hAnsi="Verdana" w:cs="Arial"/>
        </w:rPr>
        <w:t>ykonanie opracowań projektowych wraz z uzyskaniem opinii, uzgodnień, pozwoleń i decyzji wymaganych przepisami, na podstawie których zrealizowane zostaną Roboty budowlane,</w:t>
      </w:r>
    </w:p>
    <w:p w:rsidR="005C3707" w:rsidRPr="007362DA" w:rsidRDefault="005C3707" w:rsidP="006835CD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806960">
        <w:rPr>
          <w:rFonts w:ascii="Verdana" w:hAnsi="Verdana" w:cs="Arial"/>
          <w:sz w:val="20"/>
          <w:szCs w:val="20"/>
        </w:rPr>
        <w:t xml:space="preserve">(Przed uzyskaniem decyzji pozwalającej na Realizację Robót Wykonawca przedstawi Zamawiającemu do zatwierdzenia </w:t>
      </w:r>
      <w:r w:rsidR="002A455F" w:rsidRPr="007362DA">
        <w:rPr>
          <w:rFonts w:ascii="Verdana" w:hAnsi="Verdana" w:cs="Arial"/>
          <w:sz w:val="20"/>
          <w:szCs w:val="20"/>
        </w:rPr>
        <w:t xml:space="preserve">koncepcję </w:t>
      </w:r>
      <w:r w:rsidR="00843661" w:rsidRPr="007362DA">
        <w:rPr>
          <w:rFonts w:ascii="Verdana" w:hAnsi="Verdana" w:cs="Tahoma"/>
          <w:w w:val="90"/>
          <w:sz w:val="20"/>
          <w:szCs w:val="20"/>
        </w:rPr>
        <w:t xml:space="preserve">kat. I </w:t>
      </w:r>
      <w:proofErr w:type="spellStart"/>
      <w:r w:rsidR="002A455F" w:rsidRPr="007362DA">
        <w:rPr>
          <w:rFonts w:ascii="Verdana" w:hAnsi="Verdana" w:cs="Arial"/>
          <w:sz w:val="20"/>
          <w:szCs w:val="20"/>
        </w:rPr>
        <w:t>i</w:t>
      </w:r>
      <w:proofErr w:type="spellEnd"/>
      <w:r w:rsidR="002A455F" w:rsidRPr="007362DA">
        <w:rPr>
          <w:rFonts w:ascii="Verdana" w:hAnsi="Verdana" w:cs="Arial"/>
          <w:sz w:val="20"/>
          <w:szCs w:val="20"/>
        </w:rPr>
        <w:t xml:space="preserve"> </w:t>
      </w:r>
      <w:r w:rsidRPr="007362DA">
        <w:rPr>
          <w:rFonts w:ascii="Verdana" w:hAnsi="Verdana" w:cs="Arial"/>
          <w:sz w:val="20"/>
          <w:szCs w:val="20"/>
        </w:rPr>
        <w:t>projekt budowlany),</w:t>
      </w:r>
    </w:p>
    <w:p w:rsidR="008A3327" w:rsidRPr="007362DA" w:rsidRDefault="005C3707" w:rsidP="006835CD">
      <w:pPr>
        <w:pStyle w:val="tekstost"/>
        <w:numPr>
          <w:ilvl w:val="0"/>
          <w:numId w:val="31"/>
        </w:numPr>
        <w:rPr>
          <w:rFonts w:ascii="Verdana" w:eastAsiaTheme="minorEastAsia" w:hAnsi="Verdana" w:cs="Arial"/>
        </w:rPr>
      </w:pPr>
      <w:r w:rsidRPr="007362DA">
        <w:rPr>
          <w:rFonts w:ascii="Verdana" w:eastAsiaTheme="minorEastAsia" w:hAnsi="Verdana" w:cs="Arial"/>
        </w:rPr>
        <w:t>R</w:t>
      </w:r>
      <w:r w:rsidR="008D60EE" w:rsidRPr="007362DA">
        <w:rPr>
          <w:rFonts w:ascii="Verdana" w:eastAsiaTheme="minorEastAsia" w:hAnsi="Verdana" w:cs="Arial"/>
        </w:rPr>
        <w:t>ealizację Robót budowlanych zgodnie z obowiązującymi przepisami prawa,</w:t>
      </w:r>
    </w:p>
    <w:p w:rsidR="008D60EE" w:rsidRPr="007362DA" w:rsidRDefault="005C3707" w:rsidP="006835CD">
      <w:pPr>
        <w:pStyle w:val="tekstost"/>
        <w:numPr>
          <w:ilvl w:val="0"/>
          <w:numId w:val="31"/>
        </w:numPr>
        <w:rPr>
          <w:rFonts w:ascii="Verdana" w:eastAsiaTheme="minorEastAsia" w:hAnsi="Verdana" w:cs="Arial"/>
        </w:rPr>
      </w:pPr>
      <w:r w:rsidRPr="007362DA">
        <w:rPr>
          <w:rFonts w:ascii="Verdana" w:eastAsiaTheme="minorEastAsia" w:hAnsi="Verdana" w:cs="Arial"/>
        </w:rPr>
        <w:t>W</w:t>
      </w:r>
      <w:r w:rsidR="008D60EE" w:rsidRPr="007362DA">
        <w:rPr>
          <w:rFonts w:ascii="Verdana" w:eastAsiaTheme="minorEastAsia" w:hAnsi="Verdana" w:cs="Arial"/>
        </w:rPr>
        <w:t>ykonanie opracowań projektowych wraz z uzyskaniem opinii, uzgodnień, pozwoleń w celu przeprowadzenia procedur umożliwiających uzyskanie decyzji dopuszczenia do użytkowania oraz oddanie do użytkowania obiektów budowlanych.</w:t>
      </w:r>
    </w:p>
    <w:p w:rsidR="00405483" w:rsidRPr="007362DA" w:rsidRDefault="00405483" w:rsidP="006835C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:rsidR="006D5363" w:rsidRPr="007362DA" w:rsidRDefault="002825A0" w:rsidP="006835C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7362DA">
        <w:rPr>
          <w:rFonts w:ascii="Verdana" w:hAnsi="Verdana" w:cs="Arial"/>
          <w:sz w:val="20"/>
          <w:szCs w:val="20"/>
        </w:rPr>
        <w:t>Przedmiot</w:t>
      </w:r>
      <w:r w:rsidR="00405483" w:rsidRPr="007362DA">
        <w:rPr>
          <w:rFonts w:ascii="Verdana" w:hAnsi="Verdana" w:cs="Arial"/>
          <w:sz w:val="20"/>
          <w:szCs w:val="20"/>
        </w:rPr>
        <w:t xml:space="preserve"> zamówienia o</w:t>
      </w:r>
      <w:r w:rsidR="00F85F21" w:rsidRPr="007362DA">
        <w:rPr>
          <w:rFonts w:ascii="Verdana" w:hAnsi="Verdana" w:cs="Arial"/>
          <w:sz w:val="20"/>
          <w:szCs w:val="20"/>
        </w:rPr>
        <w:t>bejmuje w szczególności następujące elementy:</w:t>
      </w:r>
    </w:p>
    <w:p w:rsidR="00755F15" w:rsidRPr="008B7CD9" w:rsidRDefault="00755F15" w:rsidP="00755F1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bookmarkStart w:id="1" w:name="_Toc348960818"/>
      <w:r w:rsidRPr="007362DA">
        <w:rPr>
          <w:rFonts w:ascii="Verdana" w:hAnsi="Verdana" w:cs="Arial"/>
          <w:b/>
          <w:sz w:val="20"/>
          <w:szCs w:val="20"/>
        </w:rPr>
        <w:t xml:space="preserve">Jezdnie manewrowe </w:t>
      </w:r>
      <w:r w:rsidR="00CB091A" w:rsidRPr="007362DA">
        <w:rPr>
          <w:rFonts w:ascii="Verdana" w:hAnsi="Verdana" w:cs="Arial"/>
          <w:b/>
          <w:sz w:val="20"/>
          <w:szCs w:val="20"/>
        </w:rPr>
        <w:t>o nawierzchni asfaltowej</w:t>
      </w:r>
      <w:r w:rsidR="00CB091A">
        <w:rPr>
          <w:rFonts w:ascii="Verdana" w:hAnsi="Verdana" w:cs="Arial"/>
          <w:b/>
          <w:sz w:val="20"/>
          <w:szCs w:val="20"/>
        </w:rPr>
        <w:t xml:space="preserve"> </w:t>
      </w:r>
      <w:r w:rsidRPr="008B7CD9">
        <w:rPr>
          <w:rFonts w:ascii="Verdana" w:hAnsi="Verdana" w:cs="Arial"/>
          <w:b/>
          <w:sz w:val="20"/>
          <w:szCs w:val="20"/>
        </w:rPr>
        <w:t>i miejsca postojowe</w:t>
      </w:r>
      <w:r w:rsidRPr="008B7CD9">
        <w:rPr>
          <w:rFonts w:ascii="Verdana" w:hAnsi="Verdana" w:cs="Arial"/>
          <w:sz w:val="20"/>
          <w:szCs w:val="20"/>
        </w:rPr>
        <w:t xml:space="preserve"> o nawierzchni podanej w poniższych podpunktach, chodniki o nawierzchni z kostki betonowej brukowej oraz granitowe krawężniki, w tym:</w:t>
      </w:r>
      <w:bookmarkEnd w:id="1"/>
    </w:p>
    <w:p w:rsidR="00755F15" w:rsidRPr="008B7CD9" w:rsidRDefault="00755F15" w:rsidP="00755F15">
      <w:pPr>
        <w:numPr>
          <w:ilvl w:val="1"/>
          <w:numId w:val="49"/>
        </w:numPr>
        <w:tabs>
          <w:tab w:val="clear" w:pos="1800"/>
          <w:tab w:val="left" w:pos="851"/>
          <w:tab w:val="left" w:pos="1418"/>
        </w:tabs>
        <w:spacing w:before="60" w:after="0" w:line="240" w:lineRule="auto"/>
        <w:ind w:left="851" w:firstLine="0"/>
        <w:jc w:val="both"/>
        <w:rPr>
          <w:rFonts w:ascii="Verdana" w:hAnsi="Verdana"/>
          <w:sz w:val="20"/>
          <w:szCs w:val="20"/>
        </w:rPr>
      </w:pPr>
      <w:r w:rsidRPr="008B7CD9">
        <w:rPr>
          <w:rFonts w:ascii="Verdana" w:hAnsi="Verdana"/>
          <w:b/>
          <w:sz w:val="20"/>
          <w:szCs w:val="20"/>
        </w:rPr>
        <w:lastRenderedPageBreak/>
        <w:t>stanowiska postojowe dla samochodów osobowych</w:t>
      </w:r>
      <w:r w:rsidRPr="008B7CD9">
        <w:rPr>
          <w:rFonts w:ascii="Verdana" w:hAnsi="Verdana"/>
          <w:sz w:val="20"/>
          <w:szCs w:val="20"/>
        </w:rPr>
        <w:t xml:space="preserve"> (UWAGA: parkingi dla samochodów osobowych powinny być zaprojektowane w sposób uniemożliwiający korzystanie z nich samochodom ciężarowym [np. poprzez zastosowanie wysp oddzielających grupy miejsc postojowych])</w:t>
      </w:r>
      <w:r w:rsidRPr="008B7CD9">
        <w:rPr>
          <w:rFonts w:ascii="Verdana" w:hAnsi="Verdana"/>
          <w:b/>
          <w:sz w:val="20"/>
          <w:szCs w:val="20"/>
        </w:rPr>
        <w:t xml:space="preserve"> </w:t>
      </w:r>
      <w:r w:rsidRPr="008B7CD9">
        <w:rPr>
          <w:rFonts w:ascii="Verdana" w:hAnsi="Verdana"/>
          <w:sz w:val="20"/>
          <w:szCs w:val="20"/>
        </w:rPr>
        <w:t>–</w:t>
      </w:r>
      <w:r w:rsidR="000F6F9C">
        <w:rPr>
          <w:rFonts w:ascii="Verdana" w:hAnsi="Verdana"/>
          <w:sz w:val="20"/>
          <w:szCs w:val="20"/>
        </w:rPr>
        <w:t xml:space="preserve"> o </w:t>
      </w:r>
      <w:r w:rsidRPr="008B7CD9">
        <w:rPr>
          <w:rFonts w:ascii="Verdana" w:hAnsi="Verdana"/>
          <w:sz w:val="20"/>
          <w:szCs w:val="20"/>
        </w:rPr>
        <w:t xml:space="preserve">nawierzchni </w:t>
      </w:r>
      <w:r w:rsidR="00343B8E">
        <w:rPr>
          <w:rFonts w:ascii="Verdana" w:hAnsi="Verdana"/>
          <w:sz w:val="20"/>
          <w:szCs w:val="20"/>
        </w:rPr>
        <w:t xml:space="preserve">z kostki betonowej lub nawierzchni </w:t>
      </w:r>
      <w:r w:rsidRPr="008B7CD9">
        <w:rPr>
          <w:rFonts w:ascii="Verdana" w:hAnsi="Verdana"/>
          <w:sz w:val="20"/>
          <w:szCs w:val="20"/>
        </w:rPr>
        <w:t>betonowej,</w:t>
      </w:r>
    </w:p>
    <w:p w:rsidR="00755F15" w:rsidRPr="008B7CD9" w:rsidRDefault="00755F15" w:rsidP="00755F15">
      <w:pPr>
        <w:numPr>
          <w:ilvl w:val="1"/>
          <w:numId w:val="49"/>
        </w:numPr>
        <w:tabs>
          <w:tab w:val="clear" w:pos="1800"/>
          <w:tab w:val="left" w:pos="851"/>
          <w:tab w:val="left" w:pos="1418"/>
        </w:tabs>
        <w:spacing w:before="60" w:after="0" w:line="240" w:lineRule="auto"/>
        <w:ind w:left="851" w:firstLine="0"/>
        <w:jc w:val="both"/>
        <w:rPr>
          <w:rFonts w:ascii="Verdana" w:hAnsi="Verdana"/>
          <w:sz w:val="20"/>
          <w:szCs w:val="20"/>
        </w:rPr>
      </w:pPr>
      <w:r w:rsidRPr="008B7CD9">
        <w:rPr>
          <w:rFonts w:ascii="Verdana" w:hAnsi="Verdana"/>
          <w:b/>
          <w:sz w:val="20"/>
          <w:szCs w:val="20"/>
        </w:rPr>
        <w:t>stanowiska postojowe dla samochodów ciężarowych</w:t>
      </w:r>
      <w:r w:rsidRPr="008B7CD9">
        <w:rPr>
          <w:rFonts w:ascii="Verdana" w:hAnsi="Verdana"/>
          <w:sz w:val="20"/>
          <w:szCs w:val="20"/>
        </w:rPr>
        <w:t xml:space="preserve"> - o nawierzchni </w:t>
      </w:r>
      <w:r w:rsidR="00730B72">
        <w:rPr>
          <w:rFonts w:ascii="Verdana" w:hAnsi="Verdana"/>
          <w:sz w:val="20"/>
          <w:szCs w:val="20"/>
        </w:rPr>
        <w:br/>
      </w:r>
      <w:r w:rsidRPr="008B7CD9">
        <w:rPr>
          <w:rFonts w:ascii="Verdana" w:hAnsi="Verdana"/>
          <w:sz w:val="20"/>
          <w:szCs w:val="20"/>
        </w:rPr>
        <w:t>z kostki betonowej</w:t>
      </w:r>
      <w:r w:rsidRPr="008B7CD9">
        <w:rPr>
          <w:rFonts w:ascii="Verdana" w:hAnsi="Verdana"/>
          <w:b/>
          <w:sz w:val="20"/>
          <w:szCs w:val="20"/>
        </w:rPr>
        <w:t xml:space="preserve"> </w:t>
      </w:r>
      <w:r w:rsidRPr="008B7CD9">
        <w:rPr>
          <w:rFonts w:ascii="Verdana" w:hAnsi="Verdana"/>
          <w:sz w:val="20"/>
          <w:szCs w:val="20"/>
        </w:rPr>
        <w:t>brukowej lub nawierzchni betonowej,</w:t>
      </w:r>
    </w:p>
    <w:p w:rsidR="000F6F9C" w:rsidRPr="008B7CD9" w:rsidRDefault="00755F15" w:rsidP="000F6F9C">
      <w:pPr>
        <w:numPr>
          <w:ilvl w:val="1"/>
          <w:numId w:val="49"/>
        </w:numPr>
        <w:tabs>
          <w:tab w:val="clear" w:pos="1800"/>
          <w:tab w:val="left" w:pos="851"/>
          <w:tab w:val="left" w:pos="1418"/>
        </w:tabs>
        <w:spacing w:before="60" w:after="0" w:line="240" w:lineRule="auto"/>
        <w:ind w:left="851" w:firstLine="0"/>
        <w:jc w:val="both"/>
        <w:rPr>
          <w:rFonts w:ascii="Verdana" w:hAnsi="Verdana"/>
          <w:sz w:val="20"/>
          <w:szCs w:val="20"/>
        </w:rPr>
      </w:pPr>
      <w:r w:rsidRPr="000F6F9C">
        <w:rPr>
          <w:rFonts w:ascii="Verdana" w:hAnsi="Verdana"/>
          <w:b/>
          <w:sz w:val="20"/>
          <w:szCs w:val="20"/>
        </w:rPr>
        <w:t>stanowiska postojowe dla autokarów</w:t>
      </w:r>
      <w:r w:rsidRPr="000F6F9C">
        <w:rPr>
          <w:rFonts w:ascii="Verdana" w:hAnsi="Verdana"/>
          <w:sz w:val="20"/>
          <w:szCs w:val="20"/>
        </w:rPr>
        <w:t xml:space="preserve"> - </w:t>
      </w:r>
      <w:r w:rsidR="000F6F9C" w:rsidRPr="008B7CD9">
        <w:rPr>
          <w:rFonts w:ascii="Verdana" w:hAnsi="Verdana"/>
          <w:sz w:val="20"/>
          <w:szCs w:val="20"/>
        </w:rPr>
        <w:t>o nawierzchni z kostki betonowej</w:t>
      </w:r>
      <w:r w:rsidR="000F6F9C" w:rsidRPr="008B7CD9">
        <w:rPr>
          <w:rFonts w:ascii="Verdana" w:hAnsi="Verdana"/>
          <w:b/>
          <w:sz w:val="20"/>
          <w:szCs w:val="20"/>
        </w:rPr>
        <w:t xml:space="preserve"> </w:t>
      </w:r>
      <w:r w:rsidR="000F6F9C" w:rsidRPr="008B7CD9">
        <w:rPr>
          <w:rFonts w:ascii="Verdana" w:hAnsi="Verdana"/>
          <w:sz w:val="20"/>
          <w:szCs w:val="20"/>
        </w:rPr>
        <w:t>brukowej lub nawierzchni betonowej,</w:t>
      </w:r>
    </w:p>
    <w:p w:rsidR="00755F15" w:rsidRPr="000F6F9C" w:rsidRDefault="00755F15" w:rsidP="00A97E54">
      <w:pPr>
        <w:numPr>
          <w:ilvl w:val="1"/>
          <w:numId w:val="49"/>
        </w:numPr>
        <w:tabs>
          <w:tab w:val="clear" w:pos="1800"/>
          <w:tab w:val="left" w:pos="851"/>
          <w:tab w:val="left" w:pos="1418"/>
        </w:tabs>
        <w:spacing w:before="60" w:after="0" w:line="240" w:lineRule="auto"/>
        <w:ind w:left="851" w:firstLine="0"/>
        <w:jc w:val="both"/>
        <w:rPr>
          <w:rFonts w:ascii="Verdana" w:hAnsi="Verdana"/>
          <w:sz w:val="20"/>
          <w:szCs w:val="20"/>
        </w:rPr>
      </w:pPr>
      <w:r w:rsidRPr="000F6F9C">
        <w:rPr>
          <w:rFonts w:ascii="Verdana" w:hAnsi="Verdana"/>
          <w:b/>
          <w:sz w:val="20"/>
          <w:szCs w:val="20"/>
        </w:rPr>
        <w:t>stanowiska postojowe dla samochodów z ładunkiem niebezpiecznym</w:t>
      </w:r>
      <w:r w:rsidRPr="000F6F9C">
        <w:rPr>
          <w:rFonts w:ascii="Verdana" w:hAnsi="Verdana"/>
          <w:sz w:val="20"/>
          <w:szCs w:val="20"/>
        </w:rPr>
        <w:t xml:space="preserve"> </w:t>
      </w:r>
      <w:r w:rsidRPr="000F6F9C">
        <w:rPr>
          <w:rFonts w:ascii="Verdana" w:hAnsi="Verdana" w:cs="Arial"/>
          <w:sz w:val="20"/>
          <w:szCs w:val="20"/>
        </w:rPr>
        <w:t>(dla ochrony stanowisk pojazdów z materiałami niebezpiecznymi przed wyładowaniami atmosferycznymi na terenie MOP należy zamontować urządzenia ochrony odgromowej, zgodnie z obowiązującymi w tym zakresie przepisami)</w:t>
      </w:r>
      <w:r w:rsidRPr="000F6F9C">
        <w:rPr>
          <w:rFonts w:ascii="Verdana" w:hAnsi="Verdana"/>
          <w:sz w:val="20"/>
          <w:szCs w:val="20"/>
        </w:rPr>
        <w:t xml:space="preserve"> - o nawierzchni </w:t>
      </w:r>
      <w:r w:rsidR="00A90B8B" w:rsidRPr="00CB091A">
        <w:rPr>
          <w:rFonts w:ascii="Verdana" w:hAnsi="Verdana"/>
          <w:sz w:val="20"/>
          <w:szCs w:val="20"/>
        </w:rPr>
        <w:t>asfaltowej</w:t>
      </w:r>
      <w:r w:rsidRPr="000F6F9C">
        <w:rPr>
          <w:rFonts w:ascii="Verdana" w:hAnsi="Verdana"/>
          <w:sz w:val="20"/>
          <w:szCs w:val="20"/>
        </w:rPr>
        <w:t>,</w:t>
      </w:r>
      <w:r w:rsidRPr="000F6F9C">
        <w:rPr>
          <w:rFonts w:ascii="Verdana" w:hAnsi="Verdana"/>
          <w:sz w:val="20"/>
          <w:szCs w:val="20"/>
        </w:rPr>
        <w:tab/>
      </w:r>
    </w:p>
    <w:p w:rsidR="00755F15" w:rsidRPr="008B7CD9" w:rsidRDefault="00755F15" w:rsidP="00755F15">
      <w:pPr>
        <w:numPr>
          <w:ilvl w:val="1"/>
          <w:numId w:val="49"/>
        </w:numPr>
        <w:tabs>
          <w:tab w:val="clear" w:pos="1800"/>
          <w:tab w:val="left" w:pos="851"/>
          <w:tab w:val="left" w:pos="1418"/>
        </w:tabs>
        <w:spacing w:before="60" w:after="0" w:line="240" w:lineRule="auto"/>
        <w:ind w:left="851" w:firstLine="0"/>
        <w:jc w:val="both"/>
        <w:rPr>
          <w:rFonts w:ascii="Verdana" w:hAnsi="Verdana"/>
          <w:sz w:val="20"/>
          <w:szCs w:val="20"/>
        </w:rPr>
      </w:pPr>
      <w:r w:rsidRPr="008B7CD9">
        <w:rPr>
          <w:rFonts w:ascii="Verdana" w:hAnsi="Verdana" w:cs="Arial"/>
          <w:b/>
          <w:sz w:val="20"/>
          <w:szCs w:val="20"/>
        </w:rPr>
        <w:t>stanowiska dla służb pełniących obowiązki kontrolne</w:t>
      </w:r>
      <w:r w:rsidRPr="008B7CD9">
        <w:rPr>
          <w:rFonts w:ascii="Verdana" w:hAnsi="Verdana" w:cs="Arial"/>
          <w:sz w:val="20"/>
          <w:szCs w:val="20"/>
        </w:rPr>
        <w:t>, tj. wydzielone stanowisko do kontroli i ważenia pojazdów ciężarowych zlokalizowane przy wlocie na teren MOP</w:t>
      </w:r>
      <w:r w:rsidRPr="008B7CD9">
        <w:rPr>
          <w:rFonts w:ascii="Verdana" w:hAnsi="Verdana"/>
          <w:sz w:val="20"/>
          <w:szCs w:val="20"/>
        </w:rPr>
        <w:t xml:space="preserve"> - o nawierzchni </w:t>
      </w:r>
      <w:r w:rsidR="000F6F9C">
        <w:rPr>
          <w:rFonts w:ascii="Verdana" w:hAnsi="Verdana"/>
          <w:sz w:val="20"/>
          <w:szCs w:val="20"/>
        </w:rPr>
        <w:t>betonowej</w:t>
      </w:r>
      <w:r w:rsidRPr="008B7CD9">
        <w:rPr>
          <w:rFonts w:ascii="Verdana" w:hAnsi="Verdana"/>
          <w:sz w:val="20"/>
          <w:szCs w:val="20"/>
        </w:rPr>
        <w:t>;</w:t>
      </w:r>
    </w:p>
    <w:p w:rsidR="00755F15" w:rsidRPr="008B7CD9" w:rsidRDefault="00755F15" w:rsidP="00755F1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8B7CD9">
        <w:rPr>
          <w:rFonts w:ascii="Verdana" w:hAnsi="Verdana" w:cs="Arial"/>
          <w:b/>
          <w:sz w:val="20"/>
          <w:szCs w:val="20"/>
        </w:rPr>
        <w:t>Urządzenia i rozwiązania techniczne zabezpieczające ruch</w:t>
      </w:r>
      <w:r w:rsidRPr="008B7CD9">
        <w:rPr>
          <w:rFonts w:ascii="Verdana" w:hAnsi="Verdana" w:cs="Arial"/>
          <w:sz w:val="20"/>
          <w:szCs w:val="20"/>
        </w:rPr>
        <w:t xml:space="preserve"> (m.in. bariery ochronne, oznakowanie poziome i pionowe);</w:t>
      </w:r>
    </w:p>
    <w:p w:rsidR="00755F15" w:rsidRPr="008B7CD9" w:rsidRDefault="00755F15" w:rsidP="00755F1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8B7CD9">
        <w:rPr>
          <w:rFonts w:ascii="Verdana" w:hAnsi="Verdana" w:cs="Arial"/>
          <w:b/>
          <w:sz w:val="20"/>
          <w:szCs w:val="20"/>
        </w:rPr>
        <w:t xml:space="preserve">Wolnostojący budynek toalety </w:t>
      </w:r>
      <w:r w:rsidRPr="008B7CD9">
        <w:rPr>
          <w:rFonts w:ascii="Verdana" w:hAnsi="Verdana" w:cs="Arial"/>
          <w:sz w:val="20"/>
          <w:szCs w:val="20"/>
        </w:rPr>
        <w:t xml:space="preserve">zaprojektowany według załączonego typowego projektu architektoniczno-budowlanego. </w:t>
      </w:r>
    </w:p>
    <w:p w:rsidR="00755F15" w:rsidRPr="008B7CD9" w:rsidRDefault="00755F15" w:rsidP="00755F15">
      <w:pPr>
        <w:pStyle w:val="Akapitzlist"/>
        <w:ind w:left="426"/>
        <w:jc w:val="both"/>
        <w:rPr>
          <w:rFonts w:ascii="Verdana" w:hAnsi="Verdana" w:cs="Arial"/>
          <w:sz w:val="20"/>
          <w:szCs w:val="20"/>
        </w:rPr>
      </w:pPr>
      <w:r w:rsidRPr="008B7CD9">
        <w:rPr>
          <w:rFonts w:ascii="Verdana" w:hAnsi="Verdana" w:cs="Arial"/>
          <w:sz w:val="20"/>
          <w:szCs w:val="20"/>
        </w:rPr>
        <w:t>W budynkach należy zaprojektować i wykonać oświetlenie wyłącznie z wykorzystaniem opraw oświetleniowych wykonanych w technologii LED z czujnikami ruchu. Ponadto należy zaprojektować i wykonać armaturę bezdotykową (np. pisuary, baterie);</w:t>
      </w:r>
    </w:p>
    <w:p w:rsidR="00755F15" w:rsidRPr="008B7CD9" w:rsidRDefault="00755F15" w:rsidP="00755F1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8B7CD9">
        <w:rPr>
          <w:rFonts w:ascii="Verdana" w:hAnsi="Verdana"/>
          <w:b/>
          <w:sz w:val="20"/>
          <w:szCs w:val="20"/>
        </w:rPr>
        <w:t xml:space="preserve">Zadaszenia miejsc wypoczynku, </w:t>
      </w:r>
      <w:r w:rsidRPr="008B7CD9">
        <w:rPr>
          <w:rFonts w:ascii="Verdana" w:hAnsi="Verdana"/>
          <w:sz w:val="20"/>
          <w:szCs w:val="20"/>
        </w:rPr>
        <w:t>które formą i kolorystyką powinny być dopasowane do budynku WC;</w:t>
      </w:r>
    </w:p>
    <w:p w:rsidR="00755F15" w:rsidRPr="008B7CD9" w:rsidRDefault="00755F15" w:rsidP="00755F1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8B7CD9">
        <w:rPr>
          <w:rFonts w:ascii="Verdana" w:hAnsi="Verdana" w:cs="Arial"/>
          <w:b/>
          <w:sz w:val="20"/>
          <w:szCs w:val="20"/>
        </w:rPr>
        <w:t>Elementy małej architektury</w:t>
      </w:r>
      <w:r w:rsidRPr="008B7CD9">
        <w:rPr>
          <w:rFonts w:ascii="Verdana" w:hAnsi="Verdana" w:cs="Arial"/>
          <w:sz w:val="20"/>
          <w:szCs w:val="20"/>
        </w:rPr>
        <w:t xml:space="preserve">, </w:t>
      </w:r>
      <w:r w:rsidRPr="008B7CD9">
        <w:rPr>
          <w:rFonts w:ascii="Verdana" w:hAnsi="Verdana"/>
          <w:sz w:val="20"/>
          <w:szCs w:val="20"/>
        </w:rPr>
        <w:t>które formą i kolorystyką powinny być dopasowane do budynku WC;</w:t>
      </w:r>
    </w:p>
    <w:p w:rsidR="00755F15" w:rsidRPr="008B7CD9" w:rsidRDefault="00755F15" w:rsidP="00755F1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8B7CD9">
        <w:rPr>
          <w:rFonts w:ascii="Verdana" w:hAnsi="Verdana" w:cs="Arial"/>
          <w:b/>
          <w:sz w:val="20"/>
          <w:szCs w:val="20"/>
        </w:rPr>
        <w:t>Hydranty</w:t>
      </w:r>
      <w:r w:rsidRPr="008B7CD9">
        <w:rPr>
          <w:rFonts w:ascii="Verdana" w:hAnsi="Verdana" w:cs="Arial"/>
          <w:sz w:val="20"/>
          <w:szCs w:val="20"/>
        </w:rPr>
        <w:t xml:space="preserve"> dla potrzeb Straży Pożarnej;</w:t>
      </w:r>
    </w:p>
    <w:p w:rsidR="00755F15" w:rsidRPr="009D7813" w:rsidRDefault="00755F15" w:rsidP="00755F1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8B7CD9">
        <w:rPr>
          <w:rFonts w:ascii="Verdana" w:hAnsi="Verdana" w:cs="Arial"/>
          <w:b/>
          <w:sz w:val="20"/>
          <w:szCs w:val="20"/>
        </w:rPr>
        <w:t>Zbiornik przeciwpożarowy</w:t>
      </w:r>
      <w:r w:rsidRPr="008B7CD9">
        <w:rPr>
          <w:rFonts w:ascii="Verdana" w:hAnsi="Verdana" w:cs="Arial"/>
          <w:sz w:val="20"/>
          <w:szCs w:val="20"/>
        </w:rPr>
        <w:t xml:space="preserve"> (ppoż.);</w:t>
      </w:r>
    </w:p>
    <w:p w:rsidR="00755F15" w:rsidRPr="008B7CD9" w:rsidRDefault="00755F15" w:rsidP="00755F1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8B7CD9">
        <w:rPr>
          <w:rFonts w:ascii="Verdana" w:hAnsi="Verdana"/>
          <w:b/>
          <w:sz w:val="20"/>
          <w:szCs w:val="20"/>
        </w:rPr>
        <w:t>Kanalizację deszczową</w:t>
      </w:r>
      <w:r w:rsidRPr="008B7CD9">
        <w:rPr>
          <w:rFonts w:ascii="Verdana" w:hAnsi="Verdana"/>
          <w:sz w:val="20"/>
          <w:szCs w:val="20"/>
        </w:rPr>
        <w:t xml:space="preserve"> i sanitarną;</w:t>
      </w:r>
    </w:p>
    <w:p w:rsidR="00755F15" w:rsidRPr="008B7CD9" w:rsidRDefault="00755F15" w:rsidP="00755F1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8B7CD9">
        <w:rPr>
          <w:rFonts w:ascii="Verdana" w:hAnsi="Verdana"/>
          <w:b/>
          <w:sz w:val="20"/>
          <w:szCs w:val="20"/>
        </w:rPr>
        <w:t>Oczyszczalnie ścieków socjalno-bytowych</w:t>
      </w:r>
      <w:r w:rsidRPr="008B7CD9">
        <w:rPr>
          <w:rFonts w:ascii="Verdana" w:hAnsi="Verdana"/>
          <w:sz w:val="20"/>
          <w:szCs w:val="20"/>
        </w:rPr>
        <w:t>, dostosowaną do zrzutów ścieków z autokarów.</w:t>
      </w:r>
    </w:p>
    <w:p w:rsidR="00755F15" w:rsidRPr="008B7CD9" w:rsidRDefault="00755F15" w:rsidP="00755F1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8B7CD9">
        <w:rPr>
          <w:rFonts w:ascii="Verdana" w:hAnsi="Verdana" w:cs="Arial"/>
          <w:b/>
          <w:sz w:val="20"/>
          <w:szCs w:val="20"/>
        </w:rPr>
        <w:t xml:space="preserve"> Stanowisko dla zrzutu ścieków z autokarów</w:t>
      </w:r>
      <w:r w:rsidR="000F6F9C">
        <w:rPr>
          <w:rFonts w:ascii="Verdana" w:hAnsi="Verdana" w:cs="Arial"/>
          <w:b/>
          <w:sz w:val="20"/>
          <w:szCs w:val="20"/>
        </w:rPr>
        <w:t xml:space="preserve"> </w:t>
      </w:r>
      <w:r w:rsidR="00FF3593">
        <w:rPr>
          <w:rFonts w:ascii="Verdana" w:hAnsi="Verdana" w:cs="Arial"/>
          <w:b/>
          <w:sz w:val="20"/>
          <w:szCs w:val="20"/>
        </w:rPr>
        <w:t xml:space="preserve">o nawierzchni z kostki brukowej lub </w:t>
      </w:r>
      <w:r w:rsidR="000F6F9C">
        <w:rPr>
          <w:rFonts w:ascii="Verdana" w:hAnsi="Verdana" w:cs="Arial"/>
          <w:b/>
          <w:sz w:val="20"/>
          <w:szCs w:val="20"/>
        </w:rPr>
        <w:t xml:space="preserve">nawierzchni </w:t>
      </w:r>
      <w:r w:rsidR="00FF3593">
        <w:rPr>
          <w:rFonts w:ascii="Verdana" w:hAnsi="Verdana" w:cs="Arial"/>
          <w:b/>
          <w:sz w:val="20"/>
          <w:szCs w:val="20"/>
        </w:rPr>
        <w:t>betonowej</w:t>
      </w:r>
      <w:r w:rsidRPr="008B7CD9">
        <w:rPr>
          <w:rFonts w:ascii="Verdana" w:hAnsi="Verdana" w:cs="Arial"/>
          <w:sz w:val="20"/>
          <w:szCs w:val="20"/>
        </w:rPr>
        <w:t>;</w:t>
      </w:r>
    </w:p>
    <w:p w:rsidR="00755F15" w:rsidRPr="008B7CD9" w:rsidRDefault="00FF3593" w:rsidP="00755F1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Zadaszone m</w:t>
      </w:r>
      <w:r w:rsidRPr="008B7CD9">
        <w:rPr>
          <w:rFonts w:ascii="Verdana" w:hAnsi="Verdana" w:cs="Arial"/>
          <w:b/>
          <w:sz w:val="20"/>
          <w:szCs w:val="20"/>
        </w:rPr>
        <w:t xml:space="preserve">iejsce </w:t>
      </w:r>
      <w:r w:rsidR="00755F15" w:rsidRPr="008B7CD9">
        <w:rPr>
          <w:rFonts w:ascii="Verdana" w:hAnsi="Verdana" w:cs="Arial"/>
          <w:b/>
          <w:sz w:val="20"/>
          <w:szCs w:val="20"/>
        </w:rPr>
        <w:t>dla 3 zestawów śmietników</w:t>
      </w:r>
      <w:r w:rsidR="00755F15" w:rsidRPr="008B7CD9">
        <w:rPr>
          <w:rFonts w:ascii="Verdana" w:hAnsi="Verdana" w:cs="Arial"/>
          <w:sz w:val="20"/>
          <w:szCs w:val="20"/>
        </w:rPr>
        <w:t xml:space="preserve"> </w:t>
      </w:r>
      <w:r w:rsidR="00755F15" w:rsidRPr="008B7CD9">
        <w:rPr>
          <w:rFonts w:ascii="Verdana" w:hAnsi="Verdana" w:cs="Arial"/>
          <w:b/>
          <w:sz w:val="20"/>
          <w:szCs w:val="20"/>
        </w:rPr>
        <w:t>3</w:t>
      </w:r>
      <w:r w:rsidR="00755F15" w:rsidRPr="008B7CD9">
        <w:rPr>
          <w:rFonts w:ascii="Verdana" w:hAnsi="Verdana" w:cs="Arial"/>
          <w:sz w:val="20"/>
          <w:szCs w:val="20"/>
        </w:rPr>
        <w:t xml:space="preserve"> </w:t>
      </w:r>
      <w:r w:rsidR="00755F15" w:rsidRPr="008B7CD9">
        <w:rPr>
          <w:rFonts w:ascii="Verdana" w:hAnsi="Verdana" w:cs="Arial"/>
          <w:b/>
          <w:sz w:val="20"/>
          <w:szCs w:val="20"/>
        </w:rPr>
        <w:t>zestawy śmietników</w:t>
      </w:r>
      <w:r w:rsidR="00755F15" w:rsidRPr="008B7CD9">
        <w:rPr>
          <w:rFonts w:ascii="Verdana" w:hAnsi="Verdana" w:cs="Arial"/>
          <w:sz w:val="20"/>
          <w:szCs w:val="20"/>
        </w:rPr>
        <w:t xml:space="preserve"> pozwalających na segregację odpadów, rozmieszczone w każdej ze stref oraz przy toalecie;</w:t>
      </w:r>
    </w:p>
    <w:p w:rsidR="00755F15" w:rsidRPr="008B7CD9" w:rsidRDefault="00755F15" w:rsidP="00755F1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8B7CD9">
        <w:rPr>
          <w:rFonts w:ascii="Verdana" w:hAnsi="Verdana" w:cs="Arial"/>
          <w:b/>
          <w:sz w:val="20"/>
          <w:szCs w:val="20"/>
        </w:rPr>
        <w:t>Instalację elektryczną</w:t>
      </w:r>
      <w:r w:rsidRPr="008B7CD9">
        <w:rPr>
          <w:rFonts w:ascii="Verdana" w:hAnsi="Verdana" w:cs="Arial"/>
          <w:sz w:val="20"/>
          <w:szCs w:val="20"/>
        </w:rPr>
        <w:t xml:space="preserve"> odbiorczą na całym obszarze MOP rodzaju I </w:t>
      </w:r>
    </w:p>
    <w:p w:rsidR="00755F15" w:rsidRPr="008B7CD9" w:rsidRDefault="00755F15" w:rsidP="00755F1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8B7CD9">
        <w:rPr>
          <w:rFonts w:ascii="Verdana" w:hAnsi="Verdana" w:cs="Arial"/>
          <w:b/>
          <w:sz w:val="20"/>
          <w:szCs w:val="20"/>
        </w:rPr>
        <w:t>Oświetlenie terenu MOP rodzaju I</w:t>
      </w:r>
      <w:r w:rsidRPr="008B7CD9">
        <w:rPr>
          <w:rFonts w:ascii="Verdana" w:hAnsi="Verdana" w:cs="Arial"/>
          <w:sz w:val="20"/>
          <w:szCs w:val="20"/>
        </w:rPr>
        <w:t xml:space="preserve"> w oparciu o normy PN-EN 12464-2:20014-05 oraz dla dróg komunikacyjnych w obrębie MOP w oparciu o normę CEN/TR 13201-1:2016-02; PN-EN 13201-2:2016-03; PN-EN 13201-3:2016:03 lub rozwiązania równoważnego, za które uważać się będzie spełniające wszystkie wymagania przywołanej normy w przedmiotowym zakresie;</w:t>
      </w:r>
    </w:p>
    <w:p w:rsidR="00755F15" w:rsidRPr="008B7CD9" w:rsidRDefault="00755F15" w:rsidP="00755F1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8B7CD9">
        <w:rPr>
          <w:rFonts w:ascii="Verdana" w:hAnsi="Verdana"/>
          <w:b/>
          <w:sz w:val="20"/>
          <w:szCs w:val="20"/>
        </w:rPr>
        <w:t>Zieleń;</w:t>
      </w:r>
    </w:p>
    <w:p w:rsidR="00755F15" w:rsidRPr="007C5074" w:rsidRDefault="007362DA" w:rsidP="00755F1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sieć</w:t>
      </w:r>
      <w:r w:rsidRPr="007C5074">
        <w:rPr>
          <w:rFonts w:ascii="Verdana" w:hAnsi="Verdana" w:cs="Arial"/>
          <w:b/>
          <w:sz w:val="20"/>
          <w:szCs w:val="20"/>
        </w:rPr>
        <w:t xml:space="preserve"> wodociągow</w:t>
      </w:r>
      <w:r>
        <w:rPr>
          <w:rFonts w:ascii="Verdana" w:hAnsi="Verdana" w:cs="Arial"/>
          <w:b/>
          <w:sz w:val="20"/>
          <w:szCs w:val="20"/>
        </w:rPr>
        <w:t>a</w:t>
      </w:r>
      <w:r w:rsidRPr="007C5074">
        <w:rPr>
          <w:rFonts w:ascii="Verdana" w:hAnsi="Verdana" w:cs="Arial"/>
          <w:b/>
          <w:sz w:val="20"/>
          <w:szCs w:val="20"/>
        </w:rPr>
        <w:t xml:space="preserve"> zasilając</w:t>
      </w:r>
      <w:r>
        <w:rPr>
          <w:rFonts w:ascii="Verdana" w:hAnsi="Verdana" w:cs="Arial"/>
          <w:b/>
          <w:sz w:val="20"/>
          <w:szCs w:val="20"/>
        </w:rPr>
        <w:t>a</w:t>
      </w:r>
      <w:r w:rsidRPr="007C5074">
        <w:rPr>
          <w:rFonts w:ascii="Verdana" w:hAnsi="Verdana" w:cs="Arial"/>
          <w:b/>
          <w:sz w:val="20"/>
          <w:szCs w:val="20"/>
        </w:rPr>
        <w:t xml:space="preserve"> </w:t>
      </w:r>
      <w:r w:rsidR="00755F15" w:rsidRPr="007C5074">
        <w:rPr>
          <w:rFonts w:ascii="Verdana" w:hAnsi="Verdana" w:cs="Arial"/>
          <w:b/>
          <w:sz w:val="20"/>
          <w:szCs w:val="20"/>
        </w:rPr>
        <w:t xml:space="preserve">obiekty MOP-ów na cele </w:t>
      </w:r>
      <w:proofErr w:type="spellStart"/>
      <w:r w:rsidR="00755F15" w:rsidRPr="007C5074">
        <w:rPr>
          <w:rFonts w:ascii="Verdana" w:hAnsi="Verdana" w:cs="Arial"/>
          <w:b/>
          <w:sz w:val="20"/>
          <w:szCs w:val="20"/>
        </w:rPr>
        <w:t>socjalno</w:t>
      </w:r>
      <w:proofErr w:type="spellEnd"/>
      <w:r w:rsidR="00755F15" w:rsidRPr="007C5074">
        <w:rPr>
          <w:rFonts w:ascii="Verdana" w:hAnsi="Verdana" w:cs="Arial"/>
          <w:b/>
          <w:sz w:val="20"/>
          <w:szCs w:val="20"/>
        </w:rPr>
        <w:t xml:space="preserve"> – bytowe</w:t>
      </w:r>
    </w:p>
    <w:p w:rsidR="00755F15" w:rsidRDefault="00755F15" w:rsidP="00755F1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Verdana" w:hAnsi="Verdana" w:cs="Arial"/>
          <w:b/>
          <w:sz w:val="20"/>
          <w:szCs w:val="20"/>
        </w:rPr>
      </w:pPr>
      <w:r w:rsidRPr="008B7CD9">
        <w:rPr>
          <w:rFonts w:ascii="Verdana" w:hAnsi="Verdana" w:cs="Arial"/>
          <w:b/>
          <w:sz w:val="20"/>
          <w:szCs w:val="20"/>
        </w:rPr>
        <w:t>Monitoring wizyjny MOP-ów</w:t>
      </w:r>
    </w:p>
    <w:p w:rsidR="00755F15" w:rsidRPr="00006F72" w:rsidRDefault="000F6F9C" w:rsidP="00755F15">
      <w:pPr>
        <w:pStyle w:val="Akapitzlist"/>
        <w:numPr>
          <w:ilvl w:val="0"/>
          <w:numId w:val="43"/>
        </w:numPr>
        <w:suppressAutoHyphens/>
        <w:spacing w:after="0" w:line="240" w:lineRule="auto"/>
        <w:ind w:left="426" w:hanging="426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Miejsce na kolumnę</w:t>
      </w:r>
      <w:r w:rsidR="00755F15" w:rsidRPr="00006F72">
        <w:rPr>
          <w:rFonts w:ascii="Verdana" w:hAnsi="Verdana" w:cs="Arial"/>
          <w:b/>
          <w:sz w:val="20"/>
          <w:szCs w:val="20"/>
        </w:rPr>
        <w:t xml:space="preserve"> </w:t>
      </w:r>
      <w:r>
        <w:rPr>
          <w:rFonts w:ascii="Verdana" w:hAnsi="Verdana" w:cs="Arial"/>
          <w:b/>
          <w:sz w:val="20"/>
          <w:szCs w:val="20"/>
        </w:rPr>
        <w:t>alarmową z doprowadzeniem kanalizacji teletechnicznej.</w:t>
      </w:r>
    </w:p>
    <w:p w:rsidR="003A02EB" w:rsidRPr="008B7CD9" w:rsidRDefault="003A02EB" w:rsidP="006835C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Cs/>
          <w:sz w:val="20"/>
          <w:szCs w:val="20"/>
          <w:lang w:eastAsia="ar-SA"/>
        </w:rPr>
      </w:pPr>
    </w:p>
    <w:p w:rsidR="003A02EB" w:rsidRPr="008B7CD9" w:rsidRDefault="003A02EB" w:rsidP="006835C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B7CD9">
        <w:rPr>
          <w:rFonts w:ascii="Verdana" w:hAnsi="Verdana"/>
          <w:sz w:val="20"/>
          <w:szCs w:val="20"/>
        </w:rPr>
        <w:t xml:space="preserve">Równocześnie zgodnie z Projektem wykonawczym </w:t>
      </w:r>
      <w:r w:rsidR="008E0CA2" w:rsidRPr="0056053B">
        <w:rPr>
          <w:rFonts w:ascii="Verdana" w:hAnsi="Verdana"/>
          <w:sz w:val="20"/>
          <w:szCs w:val="20"/>
        </w:rPr>
        <w:t>teren</w:t>
      </w:r>
      <w:r w:rsidR="008E0CA2">
        <w:rPr>
          <w:rFonts w:ascii="Verdana" w:hAnsi="Verdana"/>
          <w:sz w:val="20"/>
          <w:szCs w:val="20"/>
        </w:rPr>
        <w:t xml:space="preserve"> </w:t>
      </w:r>
      <w:r w:rsidR="008E0CA2" w:rsidRPr="0056053B">
        <w:rPr>
          <w:rFonts w:ascii="Verdana" w:hAnsi="Verdana"/>
          <w:sz w:val="20"/>
          <w:szCs w:val="20"/>
        </w:rPr>
        <w:t>MOP</w:t>
      </w:r>
      <w:r w:rsidR="008E0CA2">
        <w:rPr>
          <w:rFonts w:ascii="Verdana" w:hAnsi="Verdana"/>
          <w:sz w:val="20"/>
          <w:szCs w:val="20"/>
        </w:rPr>
        <w:t xml:space="preserve"> </w:t>
      </w:r>
      <w:r w:rsidR="008E0CA2" w:rsidRPr="0056053B">
        <w:rPr>
          <w:rFonts w:ascii="Verdana" w:hAnsi="Verdana"/>
          <w:sz w:val="20"/>
          <w:szCs w:val="20"/>
        </w:rPr>
        <w:t xml:space="preserve">został przygotowany w ramach </w:t>
      </w:r>
      <w:r w:rsidR="008E0CA2">
        <w:rPr>
          <w:rFonts w:ascii="Verdana" w:hAnsi="Verdana"/>
          <w:sz w:val="20"/>
          <w:szCs w:val="20"/>
        </w:rPr>
        <w:t>ww.</w:t>
      </w:r>
      <w:r w:rsidR="008E0CA2" w:rsidRPr="0056053B">
        <w:rPr>
          <w:rFonts w:ascii="Verdana" w:hAnsi="Verdana"/>
          <w:sz w:val="20"/>
          <w:szCs w:val="20"/>
        </w:rPr>
        <w:t xml:space="preserve"> zadania </w:t>
      </w:r>
      <w:r w:rsidRPr="008B7CD9">
        <w:rPr>
          <w:rFonts w:ascii="Verdana" w:hAnsi="Verdana"/>
          <w:sz w:val="20"/>
          <w:szCs w:val="20"/>
        </w:rPr>
        <w:t>w zakresie wykonania: robót ziemnych makroniwelacji, odwodnienia i doprowadzenia instalacji niezbędnych do ich funkcjonowania (przyłącza dla energii elektrycznej, wody, oświetlenia, odprowadzenia ścieków itp.)</w:t>
      </w:r>
    </w:p>
    <w:p w:rsidR="009E3702" w:rsidRDefault="009E3702" w:rsidP="006835CD">
      <w:pPr>
        <w:pStyle w:val="Style7"/>
        <w:widowControl/>
        <w:tabs>
          <w:tab w:val="left" w:leader="dot" w:pos="8770"/>
        </w:tabs>
        <w:spacing w:line="240" w:lineRule="auto"/>
        <w:jc w:val="both"/>
        <w:rPr>
          <w:rFonts w:cs="TTE1768698t00"/>
          <w:b/>
          <w:w w:val="90"/>
          <w:sz w:val="18"/>
          <w:szCs w:val="18"/>
        </w:rPr>
      </w:pPr>
    </w:p>
    <w:p w:rsidR="002825A0" w:rsidRPr="0022749C" w:rsidRDefault="00104621" w:rsidP="006835CD">
      <w:pPr>
        <w:pStyle w:val="Style7"/>
        <w:widowControl/>
        <w:numPr>
          <w:ilvl w:val="0"/>
          <w:numId w:val="10"/>
        </w:numPr>
        <w:tabs>
          <w:tab w:val="left" w:leader="dot" w:pos="8770"/>
        </w:tabs>
        <w:spacing w:line="240" w:lineRule="auto"/>
        <w:ind w:left="284" w:hanging="284"/>
        <w:jc w:val="both"/>
        <w:rPr>
          <w:rFonts w:eastAsiaTheme="minorEastAsia" w:cs="Arial"/>
          <w:bCs/>
          <w:lang w:eastAsia="ar-SA"/>
        </w:rPr>
      </w:pPr>
      <w:r w:rsidRPr="0022749C">
        <w:rPr>
          <w:rFonts w:eastAsiaTheme="minorEastAsia" w:cs="Arial"/>
          <w:b/>
          <w:bCs/>
          <w:lang w:eastAsia="ar-SA"/>
        </w:rPr>
        <w:t>Szczegółowy zakres prac</w:t>
      </w:r>
      <w:r w:rsidR="002825A0" w:rsidRPr="0022749C">
        <w:rPr>
          <w:rFonts w:eastAsiaTheme="minorEastAsia" w:cs="Arial"/>
          <w:b/>
          <w:bCs/>
          <w:lang w:eastAsia="ar-SA"/>
        </w:rPr>
        <w:t xml:space="preserve"> i robót </w:t>
      </w:r>
      <w:r w:rsidRPr="0022749C">
        <w:rPr>
          <w:rFonts w:eastAsiaTheme="minorEastAsia" w:cs="Arial"/>
          <w:bCs/>
          <w:lang w:eastAsia="ar-SA"/>
        </w:rPr>
        <w:t>objętych niniejszym zamówieniem oraz zasady ich odbioru</w:t>
      </w:r>
      <w:r w:rsidR="00EF1A92" w:rsidRPr="0022749C">
        <w:rPr>
          <w:rFonts w:eastAsiaTheme="minorEastAsia" w:cs="Arial"/>
          <w:bCs/>
          <w:lang w:eastAsia="ar-SA"/>
        </w:rPr>
        <w:t xml:space="preserve"> </w:t>
      </w:r>
      <w:r w:rsidRPr="0022749C">
        <w:rPr>
          <w:rFonts w:eastAsiaTheme="minorEastAsia" w:cs="Arial"/>
          <w:bCs/>
          <w:lang w:eastAsia="ar-SA"/>
        </w:rPr>
        <w:t xml:space="preserve">zawarte zostały </w:t>
      </w:r>
      <w:r w:rsidR="005E3B04" w:rsidRPr="0022749C">
        <w:rPr>
          <w:rFonts w:eastAsiaTheme="minorEastAsia" w:cs="Arial"/>
          <w:bCs/>
          <w:lang w:eastAsia="ar-SA"/>
        </w:rPr>
        <w:t xml:space="preserve">w </w:t>
      </w:r>
      <w:r w:rsidR="006D6006" w:rsidRPr="0022749C">
        <w:rPr>
          <w:rFonts w:eastAsiaTheme="minorEastAsia" w:cs="Arial"/>
          <w:bCs/>
          <w:lang w:eastAsia="ar-SA"/>
        </w:rPr>
        <w:t xml:space="preserve">PFU wraz z załącznikami </w:t>
      </w:r>
      <w:r w:rsidR="00503DD1" w:rsidRPr="0022749C">
        <w:rPr>
          <w:rFonts w:eastAsiaTheme="minorEastAsia" w:cs="Arial"/>
          <w:bCs/>
          <w:lang w:eastAsia="ar-SA"/>
        </w:rPr>
        <w:t>–</w:t>
      </w:r>
      <w:r w:rsidRPr="0022749C">
        <w:rPr>
          <w:rFonts w:eastAsiaTheme="minorEastAsia" w:cs="Arial"/>
          <w:bCs/>
          <w:lang w:eastAsia="ar-SA"/>
        </w:rPr>
        <w:t xml:space="preserve"> stanowiąc</w:t>
      </w:r>
      <w:r w:rsidR="007A362B" w:rsidRPr="0022749C">
        <w:rPr>
          <w:rFonts w:eastAsiaTheme="minorEastAsia" w:cs="Arial"/>
          <w:bCs/>
          <w:lang w:eastAsia="ar-SA"/>
        </w:rPr>
        <w:t>y</w:t>
      </w:r>
      <w:r w:rsidR="00503DD1" w:rsidRPr="0022749C">
        <w:rPr>
          <w:rFonts w:eastAsiaTheme="minorEastAsia" w:cs="Arial"/>
          <w:bCs/>
          <w:lang w:eastAsia="ar-SA"/>
        </w:rPr>
        <w:t xml:space="preserve"> </w:t>
      </w:r>
      <w:r w:rsidR="007A362B" w:rsidRPr="0022749C">
        <w:rPr>
          <w:rFonts w:eastAsiaTheme="minorEastAsia" w:cs="Arial"/>
          <w:bCs/>
          <w:lang w:eastAsia="ar-SA"/>
        </w:rPr>
        <w:t>Opis</w:t>
      </w:r>
      <w:r w:rsidR="009B036C" w:rsidRPr="0022749C">
        <w:rPr>
          <w:rFonts w:eastAsiaTheme="minorEastAsia" w:cs="Arial"/>
          <w:bCs/>
          <w:lang w:eastAsia="ar-SA"/>
        </w:rPr>
        <w:t xml:space="preserve"> Przedmiotu Zamówienia</w:t>
      </w:r>
      <w:r w:rsidRPr="0022749C">
        <w:rPr>
          <w:rFonts w:eastAsiaTheme="minorEastAsia" w:cs="Arial"/>
          <w:bCs/>
          <w:lang w:eastAsia="ar-SA"/>
        </w:rPr>
        <w:t>.</w:t>
      </w:r>
    </w:p>
    <w:p w:rsidR="008F62C8" w:rsidRPr="00437AC8" w:rsidRDefault="00972DF6" w:rsidP="006835CD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/>
          <w:bCs/>
          <w:sz w:val="20"/>
          <w:szCs w:val="20"/>
        </w:rPr>
        <w:t>Uwaga !</w:t>
      </w:r>
      <w:r w:rsidRPr="00437AC8">
        <w:rPr>
          <w:rFonts w:ascii="Verdana" w:hAnsi="Verdana" w:cs="Arial"/>
          <w:bCs/>
          <w:sz w:val="20"/>
          <w:szCs w:val="20"/>
        </w:rPr>
        <w:t xml:space="preserve"> MATERIAŁY WYJŚCIOWE </w:t>
      </w:r>
      <w:r w:rsidR="00F36CE0" w:rsidRPr="00437AC8">
        <w:rPr>
          <w:rFonts w:ascii="Verdana" w:hAnsi="Verdana" w:cs="Arial"/>
          <w:bCs/>
          <w:sz w:val="20"/>
          <w:szCs w:val="20"/>
        </w:rPr>
        <w:t>nie zobowiązuj</w:t>
      </w:r>
      <w:r w:rsidRPr="00437AC8">
        <w:rPr>
          <w:rFonts w:ascii="Verdana" w:hAnsi="Verdana" w:cs="Arial"/>
          <w:bCs/>
          <w:sz w:val="20"/>
          <w:szCs w:val="20"/>
        </w:rPr>
        <w:t>ą</w:t>
      </w:r>
      <w:r w:rsidR="00F36CE0" w:rsidRPr="00437AC8">
        <w:rPr>
          <w:rFonts w:ascii="Verdana" w:hAnsi="Verdana" w:cs="Arial"/>
          <w:bCs/>
          <w:sz w:val="20"/>
          <w:szCs w:val="20"/>
        </w:rPr>
        <w:t xml:space="preserve"> Wykonawcy do uzyskania na </w:t>
      </w:r>
      <w:r w:rsidRPr="00437AC8">
        <w:rPr>
          <w:rFonts w:ascii="Verdana" w:hAnsi="Verdana" w:cs="Arial"/>
          <w:bCs/>
          <w:sz w:val="20"/>
          <w:szCs w:val="20"/>
        </w:rPr>
        <w:t>ich</w:t>
      </w:r>
      <w:r w:rsidR="00F36CE0" w:rsidRPr="00437AC8">
        <w:rPr>
          <w:rFonts w:ascii="Verdana" w:hAnsi="Verdana" w:cs="Arial"/>
          <w:bCs/>
          <w:sz w:val="20"/>
          <w:szCs w:val="20"/>
        </w:rPr>
        <w:t xml:space="preserve"> podstawie decyzji </w:t>
      </w:r>
      <w:r w:rsidRPr="00437AC8">
        <w:rPr>
          <w:rFonts w:ascii="Verdana" w:hAnsi="Verdana" w:cs="Arial"/>
          <w:bCs/>
          <w:sz w:val="20"/>
          <w:szCs w:val="20"/>
        </w:rPr>
        <w:t>zezwalającej na budowę</w:t>
      </w:r>
      <w:r w:rsidR="0050513A" w:rsidRPr="00437AC8">
        <w:rPr>
          <w:rFonts w:ascii="Verdana" w:hAnsi="Verdana" w:cs="Arial"/>
          <w:bCs/>
          <w:sz w:val="20"/>
          <w:szCs w:val="20"/>
        </w:rPr>
        <w:t xml:space="preserve"> są jedynie materiałami poglądowymi.</w:t>
      </w:r>
      <w:r w:rsidR="00F36CE0" w:rsidRPr="00437AC8">
        <w:rPr>
          <w:rFonts w:ascii="Verdana" w:hAnsi="Verdana" w:cs="Arial"/>
          <w:bCs/>
          <w:sz w:val="20"/>
          <w:szCs w:val="20"/>
        </w:rPr>
        <w:t xml:space="preserve"> Rolą i ryzykiem </w:t>
      </w:r>
      <w:r w:rsidR="00F36CE0" w:rsidRPr="00437AC8">
        <w:rPr>
          <w:rFonts w:ascii="Verdana" w:hAnsi="Verdana" w:cs="Arial"/>
          <w:bCs/>
          <w:sz w:val="20"/>
          <w:szCs w:val="20"/>
        </w:rPr>
        <w:lastRenderedPageBreak/>
        <w:t xml:space="preserve">Wykonawcy jest wybór trybu </w:t>
      </w:r>
      <w:r w:rsidR="008F62C8" w:rsidRPr="00437AC8">
        <w:rPr>
          <w:rFonts w:ascii="Verdana" w:hAnsi="Verdana" w:cs="Arial"/>
          <w:bCs/>
          <w:sz w:val="20"/>
          <w:szCs w:val="20"/>
        </w:rPr>
        <w:t>post</w:t>
      </w:r>
      <w:r w:rsidR="00A90B8B">
        <w:rPr>
          <w:rFonts w:ascii="Verdana" w:hAnsi="Verdana" w:cs="Arial"/>
          <w:bCs/>
          <w:sz w:val="20"/>
          <w:szCs w:val="20"/>
        </w:rPr>
        <w:t>ę</w:t>
      </w:r>
      <w:r w:rsidR="008F62C8" w:rsidRPr="00437AC8">
        <w:rPr>
          <w:rFonts w:ascii="Verdana" w:hAnsi="Verdana" w:cs="Arial"/>
          <w:bCs/>
          <w:sz w:val="20"/>
          <w:szCs w:val="20"/>
        </w:rPr>
        <w:t>powania, który doprowadzi do zrealizowania celu przedmiotu zamówienia.</w:t>
      </w:r>
    </w:p>
    <w:p w:rsidR="00F36CE0" w:rsidRPr="002825A0" w:rsidRDefault="00F36CE0" w:rsidP="006835CD">
      <w:pPr>
        <w:pStyle w:val="Akapitzlist"/>
        <w:spacing w:after="0" w:line="240" w:lineRule="auto"/>
        <w:jc w:val="both"/>
        <w:rPr>
          <w:rFonts w:ascii="Verdana" w:hAnsi="Verdana" w:cs="TTE1771BD8t00"/>
          <w:w w:val="90"/>
          <w:sz w:val="18"/>
          <w:szCs w:val="18"/>
        </w:rPr>
      </w:pPr>
    </w:p>
    <w:p w:rsidR="00191543" w:rsidRPr="0022749C" w:rsidRDefault="002A3FCF" w:rsidP="006835CD">
      <w:pPr>
        <w:pStyle w:val="Style7"/>
        <w:widowControl/>
        <w:numPr>
          <w:ilvl w:val="0"/>
          <w:numId w:val="10"/>
        </w:numPr>
        <w:tabs>
          <w:tab w:val="left" w:leader="dot" w:pos="8770"/>
        </w:tabs>
        <w:spacing w:line="240" w:lineRule="auto"/>
        <w:ind w:left="284" w:hanging="284"/>
        <w:jc w:val="both"/>
        <w:rPr>
          <w:rFonts w:eastAsiaTheme="minorEastAsia" w:cs="Arial"/>
          <w:b/>
          <w:bCs/>
          <w:lang w:eastAsia="ar-SA"/>
        </w:rPr>
      </w:pPr>
      <w:r w:rsidRPr="0022749C">
        <w:rPr>
          <w:rFonts w:eastAsiaTheme="minorEastAsia" w:cs="Arial"/>
          <w:b/>
          <w:bCs/>
          <w:lang w:eastAsia="ar-SA"/>
        </w:rPr>
        <w:t>T</w:t>
      </w:r>
      <w:r w:rsidR="00A90B8B">
        <w:rPr>
          <w:rFonts w:eastAsiaTheme="minorEastAsia" w:cs="Arial"/>
          <w:b/>
          <w:bCs/>
          <w:lang w:eastAsia="ar-SA"/>
        </w:rPr>
        <w:t>ER</w:t>
      </w:r>
      <w:r w:rsidRPr="0022749C">
        <w:rPr>
          <w:rFonts w:eastAsiaTheme="minorEastAsia" w:cs="Arial"/>
          <w:b/>
          <w:bCs/>
          <w:lang w:eastAsia="ar-SA"/>
        </w:rPr>
        <w:t>MIN WYKONANIA:</w:t>
      </w:r>
    </w:p>
    <w:p w:rsidR="002A3FCF" w:rsidRPr="00437AC8" w:rsidRDefault="002A3FCF" w:rsidP="006835CD">
      <w:pPr>
        <w:pStyle w:val="Style7"/>
        <w:widowControl/>
        <w:numPr>
          <w:ilvl w:val="1"/>
          <w:numId w:val="10"/>
        </w:numPr>
        <w:tabs>
          <w:tab w:val="left" w:leader="dot" w:pos="8770"/>
        </w:tabs>
        <w:spacing w:line="240" w:lineRule="auto"/>
        <w:jc w:val="both"/>
        <w:rPr>
          <w:rFonts w:eastAsiaTheme="minorEastAsia" w:cs="Arial"/>
          <w:bCs/>
        </w:rPr>
      </w:pPr>
      <w:r w:rsidRPr="00437AC8">
        <w:rPr>
          <w:rFonts w:eastAsiaTheme="minorEastAsia" w:cs="Arial"/>
          <w:bCs/>
        </w:rPr>
        <w:t xml:space="preserve">Termin zakończenia prac projektowych </w:t>
      </w:r>
      <w:r w:rsidR="009D3A7C" w:rsidRPr="00437AC8">
        <w:rPr>
          <w:rFonts w:eastAsiaTheme="minorEastAsia" w:cs="Arial"/>
          <w:bCs/>
        </w:rPr>
        <w:t xml:space="preserve">wraz z uzyskaniem decyzji o pozwoleniu na budowę lub decyzji ZRID </w:t>
      </w:r>
      <w:r w:rsidR="0006010E" w:rsidRPr="00437AC8">
        <w:rPr>
          <w:rFonts w:eastAsiaTheme="minorEastAsia" w:cs="Arial"/>
          <w:bCs/>
        </w:rPr>
        <w:t xml:space="preserve">to </w:t>
      </w:r>
      <w:r w:rsidR="0006010E" w:rsidRPr="00437AC8">
        <w:rPr>
          <w:rFonts w:eastAsiaTheme="minorEastAsia" w:cs="Arial"/>
          <w:b/>
          <w:bCs/>
        </w:rPr>
        <w:t xml:space="preserve">maksymalnie </w:t>
      </w:r>
      <w:r w:rsidRPr="00437AC8">
        <w:rPr>
          <w:rFonts w:eastAsiaTheme="minorEastAsia" w:cs="Arial"/>
          <w:b/>
          <w:bCs/>
        </w:rPr>
        <w:t>1</w:t>
      </w:r>
      <w:r w:rsidR="0003692B">
        <w:rPr>
          <w:rFonts w:eastAsiaTheme="minorEastAsia" w:cs="Arial"/>
          <w:b/>
          <w:bCs/>
        </w:rPr>
        <w:t>5</w:t>
      </w:r>
      <w:r w:rsidRPr="00437AC8">
        <w:rPr>
          <w:rFonts w:eastAsiaTheme="minorEastAsia" w:cs="Arial"/>
          <w:b/>
          <w:bCs/>
        </w:rPr>
        <w:t xml:space="preserve"> miesięcy </w:t>
      </w:r>
      <w:r w:rsidRPr="00437AC8">
        <w:rPr>
          <w:rFonts w:eastAsiaTheme="minorEastAsia" w:cs="Arial"/>
          <w:bCs/>
        </w:rPr>
        <w:t>od dnia podpisania przez Strony Umowy, w tym 2</w:t>
      </w:r>
      <w:r w:rsidR="00BD3537" w:rsidRPr="00437AC8">
        <w:rPr>
          <w:rFonts w:eastAsiaTheme="minorEastAsia" w:cs="Arial"/>
          <w:bCs/>
        </w:rPr>
        <w:t> </w:t>
      </w:r>
      <w:r w:rsidRPr="00437AC8">
        <w:rPr>
          <w:rFonts w:eastAsiaTheme="minorEastAsia" w:cs="Arial"/>
          <w:bCs/>
        </w:rPr>
        <w:t xml:space="preserve">miesiące od dnia podpisania przez Strony Umowy na opracowanie i przedstawienie Konsultantowi i Zamawiającemu do zatwierdzenia koncepcji zagospodarowania terenu </w:t>
      </w:r>
      <w:r w:rsidRPr="007362DA">
        <w:rPr>
          <w:rFonts w:eastAsiaTheme="minorEastAsia" w:cs="Arial"/>
          <w:bCs/>
        </w:rPr>
        <w:t>MOP</w:t>
      </w:r>
      <w:r w:rsidR="00843661" w:rsidRPr="007362DA">
        <w:rPr>
          <w:rFonts w:eastAsiaTheme="minorEastAsia" w:cs="Arial"/>
          <w:bCs/>
        </w:rPr>
        <w:t xml:space="preserve"> </w:t>
      </w:r>
      <w:r w:rsidR="00843661" w:rsidRPr="007362DA">
        <w:rPr>
          <w:rFonts w:cs="Tahoma"/>
          <w:w w:val="90"/>
        </w:rPr>
        <w:t>kat. I</w:t>
      </w:r>
      <w:r w:rsidRPr="007362DA">
        <w:rPr>
          <w:rFonts w:eastAsiaTheme="minorEastAsia" w:cs="Arial"/>
          <w:bCs/>
        </w:rPr>
        <w:t>.</w:t>
      </w:r>
    </w:p>
    <w:p w:rsidR="004B3232" w:rsidRPr="0022749C" w:rsidRDefault="002A3FCF" w:rsidP="006835CD">
      <w:pPr>
        <w:pStyle w:val="Style7"/>
        <w:widowControl/>
        <w:numPr>
          <w:ilvl w:val="1"/>
          <w:numId w:val="10"/>
        </w:numPr>
        <w:tabs>
          <w:tab w:val="left" w:leader="dot" w:pos="8770"/>
        </w:tabs>
        <w:spacing w:line="240" w:lineRule="auto"/>
        <w:jc w:val="both"/>
        <w:rPr>
          <w:rFonts w:eastAsiaTheme="minorEastAsia" w:cstheme="minorBidi"/>
        </w:rPr>
      </w:pPr>
      <w:r w:rsidRPr="0022749C">
        <w:rPr>
          <w:rFonts w:eastAsiaTheme="minorEastAsia" w:cstheme="minorBidi"/>
        </w:rPr>
        <w:t xml:space="preserve">Termin zakończenia prac projektowych o których mowa w </w:t>
      </w:r>
      <w:r w:rsidR="00A81BD7" w:rsidRPr="0022749C">
        <w:rPr>
          <w:rFonts w:eastAsiaTheme="minorEastAsia" w:cstheme="minorBidi"/>
        </w:rPr>
        <w:t>punkcie</w:t>
      </w:r>
      <w:r w:rsidRPr="0022749C">
        <w:rPr>
          <w:rFonts w:eastAsiaTheme="minorEastAsia" w:cstheme="minorBidi"/>
        </w:rPr>
        <w:t xml:space="preserve"> </w:t>
      </w:r>
      <w:r w:rsidR="00A81BD7" w:rsidRPr="0022749C">
        <w:rPr>
          <w:rFonts w:eastAsiaTheme="minorEastAsia" w:cstheme="minorBidi"/>
        </w:rPr>
        <w:t>powyżej</w:t>
      </w:r>
      <w:r w:rsidRPr="0022749C">
        <w:rPr>
          <w:rFonts w:eastAsiaTheme="minorEastAsia" w:cstheme="minorBidi"/>
        </w:rPr>
        <w:t xml:space="preserve"> oraz zakończenia robót, w tym uzyskanie ostatecznej decyzji pozwolenia na użytkowanie: łącznie </w:t>
      </w:r>
      <w:r w:rsidR="0006010E" w:rsidRPr="008E0CA2">
        <w:rPr>
          <w:rFonts w:eastAsiaTheme="minorEastAsia" w:cstheme="minorBidi"/>
          <w:b/>
        </w:rPr>
        <w:t xml:space="preserve">maksymalnie </w:t>
      </w:r>
      <w:r w:rsidR="005B5604" w:rsidRPr="008E0CA2">
        <w:rPr>
          <w:rFonts w:eastAsiaTheme="minorEastAsia" w:cstheme="minorBidi"/>
          <w:b/>
        </w:rPr>
        <w:t>2</w:t>
      </w:r>
      <w:r w:rsidR="0003692B" w:rsidRPr="008E0CA2">
        <w:rPr>
          <w:rFonts w:eastAsiaTheme="minorEastAsia" w:cstheme="minorBidi"/>
          <w:b/>
        </w:rPr>
        <w:t>7</w:t>
      </w:r>
      <w:r w:rsidRPr="008E0CA2">
        <w:rPr>
          <w:rFonts w:eastAsiaTheme="minorEastAsia" w:cstheme="minorBidi"/>
          <w:b/>
        </w:rPr>
        <w:t xml:space="preserve"> miesięcy</w:t>
      </w:r>
      <w:r w:rsidRPr="0022749C">
        <w:rPr>
          <w:rFonts w:eastAsiaTheme="minorEastAsia" w:cstheme="minorBidi"/>
        </w:rPr>
        <w:t xml:space="preserve"> od dnia podpisania przez Strony Umowy.</w:t>
      </w:r>
    </w:p>
    <w:p w:rsidR="004B3232" w:rsidRPr="0022749C" w:rsidRDefault="004B3232" w:rsidP="006835CD">
      <w:pPr>
        <w:pStyle w:val="Style7"/>
        <w:widowControl/>
        <w:tabs>
          <w:tab w:val="left" w:leader="dot" w:pos="8770"/>
        </w:tabs>
        <w:spacing w:line="240" w:lineRule="auto"/>
        <w:ind w:left="720"/>
        <w:jc w:val="both"/>
        <w:rPr>
          <w:rFonts w:eastAsiaTheme="minorEastAsia" w:cstheme="minorBidi"/>
          <w:b/>
        </w:rPr>
      </w:pPr>
      <w:r w:rsidRPr="0022749C">
        <w:rPr>
          <w:rFonts w:eastAsiaTheme="minorEastAsia" w:cstheme="minorBidi"/>
          <w:b/>
        </w:rPr>
        <w:t>Do czasu realizacji robót budowlanych objętych niniejszą umową nie wlicza się okresów zimowych, (tj. od 15 grudnia do 15 marca). Przyjmuje się, że okres zimowy trwa 3 miesiące.</w:t>
      </w:r>
    </w:p>
    <w:p w:rsidR="004D1FD3" w:rsidRDefault="004D1FD3" w:rsidP="006835CD">
      <w:pPr>
        <w:pStyle w:val="Akapitzlist"/>
        <w:spacing w:after="0" w:line="240" w:lineRule="auto"/>
        <w:ind w:left="709" w:hanging="425"/>
        <w:jc w:val="both"/>
        <w:rPr>
          <w:rFonts w:ascii="Verdana" w:hAnsi="Verdana" w:cs="TTE1771BD8t00"/>
          <w:color w:val="FF0000"/>
          <w:w w:val="90"/>
          <w:sz w:val="18"/>
          <w:szCs w:val="18"/>
        </w:rPr>
      </w:pPr>
    </w:p>
    <w:p w:rsidR="00104621" w:rsidRPr="0022749C" w:rsidRDefault="0022749C" w:rsidP="006835CD">
      <w:pPr>
        <w:pStyle w:val="Style7"/>
        <w:widowControl/>
        <w:numPr>
          <w:ilvl w:val="0"/>
          <w:numId w:val="10"/>
        </w:numPr>
        <w:tabs>
          <w:tab w:val="left" w:leader="dot" w:pos="8770"/>
        </w:tabs>
        <w:spacing w:line="240" w:lineRule="auto"/>
        <w:ind w:left="284" w:hanging="284"/>
        <w:jc w:val="both"/>
        <w:rPr>
          <w:rFonts w:eastAsiaTheme="minorEastAsia" w:cs="Arial"/>
          <w:b/>
          <w:bCs/>
          <w:lang w:eastAsia="ar-SA"/>
        </w:rPr>
      </w:pPr>
      <w:r>
        <w:rPr>
          <w:rFonts w:eastAsiaTheme="minorEastAsia" w:cs="Arial"/>
          <w:b/>
          <w:bCs/>
          <w:lang w:eastAsia="ar-SA"/>
        </w:rPr>
        <w:t>OPIS</w:t>
      </w:r>
      <w:r w:rsidR="00104621" w:rsidRPr="0022749C">
        <w:rPr>
          <w:rFonts w:eastAsiaTheme="minorEastAsia" w:cs="Arial"/>
          <w:b/>
          <w:bCs/>
          <w:lang w:eastAsia="ar-SA"/>
        </w:rPr>
        <w:t xml:space="preserve"> PRZEDMIOTU ZAMÓWIENIA:</w:t>
      </w:r>
    </w:p>
    <w:p w:rsidR="002332F8" w:rsidRPr="00437AC8" w:rsidRDefault="002332F8" w:rsidP="0022749C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 xml:space="preserve">PFU </w:t>
      </w:r>
      <w:r w:rsidR="00435434" w:rsidRPr="00437AC8">
        <w:rPr>
          <w:rFonts w:ascii="Verdana" w:hAnsi="Verdana" w:cs="Arial"/>
          <w:bCs/>
          <w:sz w:val="20"/>
          <w:szCs w:val="20"/>
        </w:rPr>
        <w:t>wraz z załącznikami:</w:t>
      </w:r>
    </w:p>
    <w:p w:rsidR="00104621" w:rsidRPr="00437AC8" w:rsidRDefault="00514893" w:rsidP="0022749C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Plan orientacyjny</w:t>
      </w:r>
      <w:r w:rsidR="0022749C" w:rsidRPr="00437AC8">
        <w:rPr>
          <w:rFonts w:ascii="Verdana" w:hAnsi="Verdana" w:cs="Arial"/>
          <w:bCs/>
          <w:sz w:val="20"/>
          <w:szCs w:val="20"/>
        </w:rPr>
        <w:t>;</w:t>
      </w:r>
    </w:p>
    <w:p w:rsidR="00EF1A92" w:rsidRPr="00437AC8" w:rsidRDefault="00514893" w:rsidP="00695477">
      <w:pPr>
        <w:pStyle w:val="Akapitzlist"/>
        <w:numPr>
          <w:ilvl w:val="0"/>
          <w:numId w:val="48"/>
        </w:numPr>
        <w:spacing w:after="0" w:line="240" w:lineRule="auto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Plan sytuacyjny</w:t>
      </w:r>
      <w:r w:rsidR="0022749C" w:rsidRPr="00437AC8">
        <w:rPr>
          <w:rFonts w:ascii="Verdana" w:hAnsi="Verdana" w:cs="Arial"/>
          <w:bCs/>
          <w:sz w:val="20"/>
          <w:szCs w:val="20"/>
        </w:rPr>
        <w:t>;</w:t>
      </w:r>
    </w:p>
    <w:p w:rsidR="0022749C" w:rsidRPr="00437AC8" w:rsidRDefault="006C04E6" w:rsidP="00695477">
      <w:pPr>
        <w:pStyle w:val="Akapitzlist"/>
        <w:numPr>
          <w:ilvl w:val="0"/>
          <w:numId w:val="48"/>
        </w:numPr>
        <w:spacing w:after="0" w:line="240" w:lineRule="auto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Dokumentacja wzorcowa „BUDYNEK TOALETY WOLNOSTOJACEJ NA OBSZARZE MIEJSCA OBSŁUGI PODRÓŻNYCH kat. I</w:t>
      </w:r>
      <w:r w:rsidR="0022749C" w:rsidRPr="00437AC8">
        <w:rPr>
          <w:rFonts w:ascii="Verdana" w:hAnsi="Verdana" w:cs="Arial"/>
          <w:bCs/>
          <w:sz w:val="20"/>
          <w:szCs w:val="20"/>
        </w:rPr>
        <w:t>;</w:t>
      </w:r>
    </w:p>
    <w:p w:rsidR="0022749C" w:rsidRPr="00437AC8" w:rsidRDefault="0022749C" w:rsidP="00695477">
      <w:pPr>
        <w:pStyle w:val="Akapitzlist"/>
        <w:numPr>
          <w:ilvl w:val="0"/>
          <w:numId w:val="48"/>
        </w:numPr>
        <w:spacing w:after="0" w:line="240" w:lineRule="auto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Elementy Projektu Budowlanego;</w:t>
      </w:r>
    </w:p>
    <w:p w:rsidR="0022749C" w:rsidRPr="00437AC8" w:rsidRDefault="00514893" w:rsidP="00695477">
      <w:pPr>
        <w:pStyle w:val="Akapitzlist"/>
        <w:numPr>
          <w:ilvl w:val="0"/>
          <w:numId w:val="48"/>
        </w:numPr>
        <w:spacing w:after="0" w:line="240" w:lineRule="auto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Elementy Projektu Wykonawczego</w:t>
      </w:r>
      <w:r w:rsidR="0022749C" w:rsidRPr="00437AC8">
        <w:rPr>
          <w:rFonts w:ascii="Verdana" w:hAnsi="Verdana" w:cs="Arial"/>
          <w:bCs/>
          <w:sz w:val="20"/>
          <w:szCs w:val="20"/>
        </w:rPr>
        <w:t>;</w:t>
      </w:r>
    </w:p>
    <w:p w:rsidR="0022749C" w:rsidRPr="00437AC8" w:rsidRDefault="00514893" w:rsidP="00695477">
      <w:pPr>
        <w:pStyle w:val="Akapitzlist"/>
        <w:numPr>
          <w:ilvl w:val="0"/>
          <w:numId w:val="48"/>
        </w:numPr>
        <w:spacing w:after="0" w:line="240" w:lineRule="auto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Decyzje</w:t>
      </w:r>
      <w:r w:rsidR="0022749C" w:rsidRPr="00437AC8">
        <w:rPr>
          <w:rFonts w:ascii="Verdana" w:hAnsi="Verdana" w:cs="Arial"/>
          <w:bCs/>
          <w:sz w:val="20"/>
          <w:szCs w:val="20"/>
        </w:rPr>
        <w:t>;</w:t>
      </w:r>
    </w:p>
    <w:p w:rsidR="0022749C" w:rsidRPr="00437AC8" w:rsidRDefault="0000599C" w:rsidP="00695477">
      <w:pPr>
        <w:pStyle w:val="Akapitzlist"/>
        <w:numPr>
          <w:ilvl w:val="0"/>
          <w:numId w:val="48"/>
        </w:numPr>
        <w:spacing w:after="0" w:line="240" w:lineRule="auto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Obligatoryjny Program Funkcjonalny (OPF)</w:t>
      </w:r>
      <w:r w:rsidR="00514893" w:rsidRPr="00437AC8">
        <w:rPr>
          <w:rFonts w:ascii="Verdana" w:hAnsi="Verdana" w:cs="Arial"/>
          <w:bCs/>
          <w:sz w:val="20"/>
          <w:szCs w:val="20"/>
        </w:rPr>
        <w:t xml:space="preserve"> MOP </w:t>
      </w:r>
      <w:r w:rsidR="00805A88" w:rsidRPr="00437AC8">
        <w:rPr>
          <w:rFonts w:ascii="Verdana" w:hAnsi="Verdana" w:cs="Arial"/>
          <w:bCs/>
          <w:sz w:val="20"/>
          <w:szCs w:val="20"/>
        </w:rPr>
        <w:t>kategorii II do standardu kategorii I</w:t>
      </w:r>
      <w:r w:rsidR="00514893" w:rsidRPr="00437AC8">
        <w:rPr>
          <w:rFonts w:ascii="Verdana" w:hAnsi="Verdana" w:cs="Arial"/>
          <w:bCs/>
          <w:sz w:val="20"/>
          <w:szCs w:val="20"/>
        </w:rPr>
        <w:t xml:space="preserve"> </w:t>
      </w:r>
      <w:r w:rsidR="00014206" w:rsidRPr="00437AC8">
        <w:rPr>
          <w:rFonts w:ascii="Verdana" w:hAnsi="Verdana" w:cs="Arial"/>
          <w:bCs/>
          <w:sz w:val="20"/>
          <w:szCs w:val="20"/>
        </w:rPr>
        <w:t xml:space="preserve">„Niegosławice Wschód” S-3, </w:t>
      </w:r>
      <w:r w:rsidR="002964AB" w:rsidRPr="00437AC8">
        <w:rPr>
          <w:rFonts w:ascii="Verdana" w:hAnsi="Verdana" w:cs="Arial"/>
          <w:bCs/>
          <w:sz w:val="20"/>
          <w:szCs w:val="20"/>
        </w:rPr>
        <w:t>str.</w:t>
      </w:r>
      <w:r w:rsidR="0022749C" w:rsidRPr="00437AC8">
        <w:rPr>
          <w:rFonts w:ascii="Verdana" w:hAnsi="Verdana" w:cs="Arial"/>
          <w:bCs/>
          <w:sz w:val="20"/>
          <w:szCs w:val="20"/>
        </w:rPr>
        <w:t xml:space="preserve"> lewa w km ok. 12+400;</w:t>
      </w:r>
    </w:p>
    <w:p w:rsidR="0022749C" w:rsidRPr="00437AC8" w:rsidRDefault="00014206" w:rsidP="00695477">
      <w:pPr>
        <w:pStyle w:val="Akapitzlist"/>
        <w:numPr>
          <w:ilvl w:val="0"/>
          <w:numId w:val="48"/>
        </w:numPr>
        <w:spacing w:after="0" w:line="240" w:lineRule="auto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Obligatoryjny Program Funkcjonalny (</w:t>
      </w:r>
      <w:r w:rsidR="001378B3" w:rsidRPr="00437AC8">
        <w:rPr>
          <w:rFonts w:ascii="Verdana" w:hAnsi="Verdana" w:cs="Arial"/>
          <w:bCs/>
          <w:sz w:val="20"/>
          <w:szCs w:val="20"/>
        </w:rPr>
        <w:t>OPF</w:t>
      </w:r>
      <w:r w:rsidRPr="00437AC8">
        <w:rPr>
          <w:rFonts w:ascii="Verdana" w:hAnsi="Verdana" w:cs="Arial"/>
          <w:bCs/>
          <w:sz w:val="20"/>
          <w:szCs w:val="20"/>
        </w:rPr>
        <w:t xml:space="preserve">) MOP </w:t>
      </w:r>
      <w:r w:rsidR="00805A88" w:rsidRPr="00437AC8">
        <w:rPr>
          <w:rFonts w:ascii="Verdana" w:hAnsi="Verdana" w:cs="Arial"/>
          <w:bCs/>
          <w:sz w:val="20"/>
          <w:szCs w:val="20"/>
        </w:rPr>
        <w:t>kategorii III do standardu kategorii I</w:t>
      </w:r>
      <w:r w:rsidR="0022749C" w:rsidRPr="00437AC8">
        <w:rPr>
          <w:rFonts w:ascii="Verdana" w:hAnsi="Verdana" w:cs="Arial"/>
          <w:bCs/>
          <w:sz w:val="20"/>
          <w:szCs w:val="20"/>
        </w:rPr>
        <w:t xml:space="preserve"> </w:t>
      </w:r>
      <w:r w:rsidR="002964AB" w:rsidRPr="00437AC8">
        <w:rPr>
          <w:rFonts w:ascii="Verdana" w:hAnsi="Verdana" w:cs="Arial"/>
          <w:bCs/>
          <w:sz w:val="20"/>
          <w:szCs w:val="20"/>
        </w:rPr>
        <w:t xml:space="preserve">„Niegosławice Zachód” </w:t>
      </w:r>
      <w:r w:rsidR="0022749C" w:rsidRPr="00437AC8">
        <w:rPr>
          <w:rFonts w:ascii="Verdana" w:hAnsi="Verdana" w:cs="Arial"/>
          <w:bCs/>
          <w:sz w:val="20"/>
          <w:szCs w:val="20"/>
        </w:rPr>
        <w:t>S-3, str. prawa w km ok. 12+100;</w:t>
      </w:r>
    </w:p>
    <w:p w:rsidR="00A90B8B" w:rsidRPr="00F605C8" w:rsidRDefault="00A90B8B" w:rsidP="00A90B8B">
      <w:pPr>
        <w:pStyle w:val="Akapitzlist"/>
        <w:spacing w:after="0" w:line="240" w:lineRule="auto"/>
        <w:ind w:left="502"/>
        <w:rPr>
          <w:rFonts w:ascii="Verdana" w:hAnsi="Verdana" w:cs="Arial"/>
          <w:bCs/>
          <w:color w:val="0000FF"/>
          <w:sz w:val="20"/>
          <w:szCs w:val="20"/>
        </w:rPr>
      </w:pPr>
    </w:p>
    <w:p w:rsidR="00104621" w:rsidRPr="0022749C" w:rsidRDefault="00503DD1" w:rsidP="006835CD">
      <w:pPr>
        <w:pStyle w:val="Style7"/>
        <w:widowControl/>
        <w:numPr>
          <w:ilvl w:val="0"/>
          <w:numId w:val="10"/>
        </w:numPr>
        <w:tabs>
          <w:tab w:val="left" w:leader="dot" w:pos="8770"/>
        </w:tabs>
        <w:spacing w:line="240" w:lineRule="auto"/>
        <w:ind w:left="284" w:hanging="284"/>
        <w:jc w:val="both"/>
        <w:rPr>
          <w:rFonts w:eastAsiaTheme="minorEastAsia" w:cs="Arial"/>
          <w:b/>
          <w:bCs/>
          <w:lang w:eastAsia="ar-SA"/>
        </w:rPr>
      </w:pPr>
      <w:r w:rsidRPr="0022749C">
        <w:rPr>
          <w:rFonts w:eastAsiaTheme="minorEastAsia" w:cs="Arial"/>
          <w:b/>
          <w:bCs/>
          <w:lang w:eastAsia="ar-SA"/>
        </w:rPr>
        <w:t>Gwarancja i rękojmia</w:t>
      </w:r>
      <w:r w:rsidR="00E07F86" w:rsidRPr="0022749C">
        <w:rPr>
          <w:rFonts w:eastAsiaTheme="minorEastAsia" w:cs="Arial"/>
          <w:b/>
          <w:bCs/>
          <w:lang w:eastAsia="ar-SA"/>
        </w:rPr>
        <w:t>:</w:t>
      </w:r>
    </w:p>
    <w:p w:rsidR="00503DD1" w:rsidRPr="00437AC8" w:rsidRDefault="00503DD1" w:rsidP="006835CD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Wykonane prace podlegają gwarancji i rękojmi:</w:t>
      </w:r>
    </w:p>
    <w:p w:rsidR="00503DD1" w:rsidRDefault="00503DD1" w:rsidP="006835CD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 xml:space="preserve">- na oznakowanie poziome grubowarstwowe: </w:t>
      </w:r>
      <w:r w:rsidR="004F3A1A" w:rsidRPr="00437AC8">
        <w:rPr>
          <w:rFonts w:ascii="Verdana" w:hAnsi="Verdana" w:cs="Arial"/>
          <w:bCs/>
          <w:sz w:val="20"/>
          <w:szCs w:val="20"/>
        </w:rPr>
        <w:t>4</w:t>
      </w:r>
      <w:r w:rsidR="00EE40DC" w:rsidRPr="00437AC8">
        <w:rPr>
          <w:rFonts w:ascii="Verdana" w:hAnsi="Verdana" w:cs="Arial"/>
          <w:bCs/>
          <w:sz w:val="20"/>
          <w:szCs w:val="20"/>
        </w:rPr>
        <w:t xml:space="preserve"> lata</w:t>
      </w:r>
      <w:r w:rsidRPr="00437AC8">
        <w:rPr>
          <w:rFonts w:ascii="Verdana" w:hAnsi="Verdana" w:cs="Arial"/>
          <w:bCs/>
          <w:sz w:val="20"/>
          <w:szCs w:val="20"/>
        </w:rPr>
        <w:t>;</w:t>
      </w:r>
    </w:p>
    <w:p w:rsidR="00FF3593" w:rsidRPr="00437AC8" w:rsidRDefault="00FF3593" w:rsidP="006835CD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- zieleń: 3 lata;</w:t>
      </w:r>
    </w:p>
    <w:p w:rsidR="00503DD1" w:rsidRDefault="00503DD1" w:rsidP="006835CD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- na pozostałe r</w:t>
      </w:r>
      <w:r w:rsidR="00FF3B57" w:rsidRPr="00437AC8">
        <w:rPr>
          <w:rFonts w:ascii="Verdana" w:hAnsi="Verdana" w:cs="Arial"/>
          <w:bCs/>
          <w:sz w:val="20"/>
          <w:szCs w:val="20"/>
        </w:rPr>
        <w:t xml:space="preserve">oboty: min. </w:t>
      </w:r>
      <w:r w:rsidR="00EE40DC" w:rsidRPr="00437AC8">
        <w:rPr>
          <w:rFonts w:ascii="Verdana" w:hAnsi="Verdana" w:cs="Arial"/>
          <w:bCs/>
          <w:sz w:val="20"/>
          <w:szCs w:val="20"/>
        </w:rPr>
        <w:t>5 lat</w:t>
      </w:r>
      <w:r w:rsidR="00FF3B57" w:rsidRPr="00437AC8">
        <w:rPr>
          <w:rFonts w:ascii="Verdana" w:hAnsi="Verdana" w:cs="Arial"/>
          <w:bCs/>
          <w:sz w:val="20"/>
          <w:szCs w:val="20"/>
        </w:rPr>
        <w:t xml:space="preserve">, maks. </w:t>
      </w:r>
      <w:r w:rsidR="008E0CA2">
        <w:rPr>
          <w:rFonts w:ascii="Verdana" w:hAnsi="Verdana" w:cs="Arial"/>
          <w:bCs/>
          <w:sz w:val="20"/>
          <w:szCs w:val="20"/>
        </w:rPr>
        <w:t>8</w:t>
      </w:r>
      <w:r w:rsidRPr="00437AC8">
        <w:rPr>
          <w:rFonts w:ascii="Verdana" w:hAnsi="Verdana" w:cs="Arial"/>
          <w:bCs/>
          <w:sz w:val="20"/>
          <w:szCs w:val="20"/>
        </w:rPr>
        <w:t xml:space="preserve"> </w:t>
      </w:r>
      <w:r w:rsidR="00EE40DC" w:rsidRPr="00437AC8">
        <w:rPr>
          <w:rFonts w:ascii="Verdana" w:hAnsi="Verdana" w:cs="Arial"/>
          <w:bCs/>
          <w:sz w:val="20"/>
          <w:szCs w:val="20"/>
        </w:rPr>
        <w:t>lat</w:t>
      </w:r>
      <w:r w:rsidR="00FF3593">
        <w:rPr>
          <w:rFonts w:ascii="Verdana" w:hAnsi="Verdana" w:cs="Arial"/>
          <w:bCs/>
          <w:sz w:val="20"/>
          <w:szCs w:val="20"/>
        </w:rPr>
        <w:t>,</w:t>
      </w:r>
    </w:p>
    <w:p w:rsidR="00FF3593" w:rsidRPr="00437AC8" w:rsidRDefault="00FF3593" w:rsidP="006835CD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7362DA">
        <w:rPr>
          <w:rFonts w:ascii="Verdana" w:hAnsi="Verdana" w:cs="Arial"/>
          <w:sz w:val="18"/>
          <w:szCs w:val="18"/>
        </w:rPr>
        <w:t>liczone od dnia podpisania protokołu odbioru końcowego robót bez wad istotnych</w:t>
      </w:r>
      <w:r>
        <w:rPr>
          <w:rFonts w:ascii="Verdana" w:hAnsi="Verdana" w:cs="Arial"/>
          <w:sz w:val="18"/>
          <w:szCs w:val="18"/>
        </w:rPr>
        <w:t>.</w:t>
      </w:r>
    </w:p>
    <w:p w:rsidR="000752E8" w:rsidRPr="00695477" w:rsidRDefault="000752E8" w:rsidP="006835CD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color w:val="0000FF"/>
          <w:sz w:val="20"/>
          <w:szCs w:val="20"/>
        </w:rPr>
      </w:pPr>
    </w:p>
    <w:p w:rsidR="00EF1A92" w:rsidRPr="0022749C" w:rsidRDefault="00104621" w:rsidP="006835CD">
      <w:pPr>
        <w:pStyle w:val="Style7"/>
        <w:widowControl/>
        <w:numPr>
          <w:ilvl w:val="0"/>
          <w:numId w:val="10"/>
        </w:numPr>
        <w:tabs>
          <w:tab w:val="left" w:leader="dot" w:pos="8770"/>
        </w:tabs>
        <w:spacing w:line="240" w:lineRule="auto"/>
        <w:ind w:left="284" w:hanging="284"/>
        <w:jc w:val="both"/>
        <w:rPr>
          <w:rFonts w:eastAsiaTheme="minorEastAsia" w:cs="Arial"/>
          <w:b/>
          <w:bCs/>
          <w:lang w:eastAsia="ar-SA"/>
        </w:rPr>
      </w:pPr>
      <w:r w:rsidRPr="0022749C">
        <w:rPr>
          <w:rFonts w:eastAsiaTheme="minorEastAsia" w:cs="Arial"/>
          <w:b/>
          <w:bCs/>
          <w:lang w:eastAsia="ar-SA"/>
        </w:rPr>
        <w:t>UWAG</w:t>
      </w:r>
      <w:r w:rsidR="00EF1A92" w:rsidRPr="0022749C">
        <w:rPr>
          <w:rFonts w:eastAsiaTheme="minorEastAsia" w:cs="Arial"/>
          <w:b/>
          <w:bCs/>
          <w:lang w:eastAsia="ar-SA"/>
        </w:rPr>
        <w:t>I</w:t>
      </w:r>
      <w:r w:rsidR="00DF0832" w:rsidRPr="0022749C">
        <w:rPr>
          <w:rFonts w:eastAsiaTheme="minorEastAsia" w:cs="Arial"/>
          <w:b/>
          <w:bCs/>
          <w:lang w:eastAsia="ar-SA"/>
        </w:rPr>
        <w:t>:</w:t>
      </w:r>
    </w:p>
    <w:p w:rsidR="003D75B4" w:rsidRPr="00437AC8" w:rsidRDefault="00104621" w:rsidP="00695477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Gdziekolwiek w Przedmiocie Zamówienia</w:t>
      </w:r>
      <w:r w:rsidR="00EF1A92" w:rsidRPr="00437AC8">
        <w:rPr>
          <w:rFonts w:ascii="Verdana" w:hAnsi="Verdana" w:cs="Arial"/>
          <w:bCs/>
          <w:sz w:val="20"/>
          <w:szCs w:val="20"/>
        </w:rPr>
        <w:t xml:space="preserve">, </w:t>
      </w:r>
      <w:r w:rsidR="00445C82" w:rsidRPr="00437AC8">
        <w:rPr>
          <w:rFonts w:ascii="Verdana" w:hAnsi="Verdana" w:cs="Arial"/>
          <w:bCs/>
          <w:sz w:val="20"/>
          <w:szCs w:val="20"/>
        </w:rPr>
        <w:t>OPZ</w:t>
      </w:r>
      <w:r w:rsidRPr="00437AC8">
        <w:rPr>
          <w:rFonts w:ascii="Verdana" w:hAnsi="Verdana" w:cs="Arial"/>
          <w:bCs/>
          <w:sz w:val="20"/>
          <w:szCs w:val="20"/>
        </w:rPr>
        <w:t xml:space="preserve"> powołane są konkretne przepisy, normy, wytyczne i katalogi, które spełniać mają opracowania projektowe, będą obowiązywać postanowienia najnowszego wydania lub poprawionego wydania powołanych przepisów, norm, wytycznych i katalogów.</w:t>
      </w:r>
    </w:p>
    <w:p w:rsidR="000752E8" w:rsidRPr="00695477" w:rsidRDefault="000752E8" w:rsidP="00695477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color w:val="0000FF"/>
          <w:sz w:val="20"/>
          <w:szCs w:val="20"/>
        </w:rPr>
      </w:pPr>
    </w:p>
    <w:p w:rsidR="00601B21" w:rsidRPr="001D6A66" w:rsidRDefault="001D6A66" w:rsidP="001D6A66">
      <w:pPr>
        <w:pStyle w:val="Style7"/>
        <w:widowControl/>
        <w:numPr>
          <w:ilvl w:val="0"/>
          <w:numId w:val="10"/>
        </w:numPr>
        <w:tabs>
          <w:tab w:val="left" w:leader="dot" w:pos="8770"/>
        </w:tabs>
        <w:spacing w:line="240" w:lineRule="auto"/>
        <w:jc w:val="both"/>
        <w:rPr>
          <w:b/>
          <w:color w:val="0000FF"/>
          <w:w w:val="90"/>
          <w:sz w:val="18"/>
          <w:szCs w:val="18"/>
        </w:rPr>
      </w:pPr>
      <w:r w:rsidRPr="001D6A66">
        <w:rPr>
          <w:rFonts w:eastAsiaTheme="minorEastAsia" w:cs="Arial"/>
          <w:b/>
          <w:bCs/>
          <w:lang w:eastAsia="ar-SA"/>
        </w:rPr>
        <w:t>Zamawiający działając na podstawie art. 29 ust. 3a ustawy Prawo zamówień publicznych (w rozumieniu przepisu art. 22 § 1 Kodeksu pracy)</w:t>
      </w:r>
      <w:r w:rsidR="00601B21" w:rsidRPr="0022749C">
        <w:rPr>
          <w:rFonts w:eastAsiaTheme="minorEastAsia" w:cs="Arial"/>
          <w:b/>
          <w:bCs/>
          <w:lang w:eastAsia="ar-SA"/>
        </w:rPr>
        <w:t xml:space="preserve"> wymaga</w:t>
      </w:r>
      <w:r w:rsidR="003A4BC4" w:rsidRPr="0022749C">
        <w:rPr>
          <w:rFonts w:eastAsiaTheme="minorEastAsia" w:cs="Arial"/>
          <w:b/>
          <w:bCs/>
          <w:lang w:eastAsia="ar-SA"/>
        </w:rPr>
        <w:t>,</w:t>
      </w:r>
      <w:r w:rsidR="00601B21" w:rsidRPr="0022749C">
        <w:rPr>
          <w:rFonts w:eastAsiaTheme="minorEastAsia" w:cs="Arial"/>
          <w:b/>
          <w:bCs/>
          <w:lang w:eastAsia="ar-SA"/>
        </w:rPr>
        <w:t xml:space="preserve"> aby </w:t>
      </w:r>
      <w:r w:rsidR="00BA1434" w:rsidRPr="0022749C">
        <w:rPr>
          <w:rFonts w:eastAsiaTheme="minorEastAsia" w:cs="Arial"/>
          <w:b/>
          <w:bCs/>
          <w:lang w:eastAsia="ar-SA"/>
        </w:rPr>
        <w:t xml:space="preserve">prace </w:t>
      </w:r>
      <w:r w:rsidR="008E0A87" w:rsidRPr="0022749C">
        <w:rPr>
          <w:rFonts w:eastAsiaTheme="minorEastAsia" w:cs="Arial"/>
          <w:b/>
          <w:bCs/>
          <w:lang w:eastAsia="ar-SA"/>
        </w:rPr>
        <w:t>fizyczne</w:t>
      </w:r>
      <w:r w:rsidR="00BA1434" w:rsidRPr="0022749C">
        <w:rPr>
          <w:rFonts w:eastAsiaTheme="minorEastAsia" w:cs="Arial"/>
          <w:b/>
          <w:bCs/>
          <w:lang w:eastAsia="ar-SA"/>
        </w:rPr>
        <w:t xml:space="preserve">, </w:t>
      </w:r>
      <w:r w:rsidR="004F77D8" w:rsidRPr="0022749C">
        <w:rPr>
          <w:rFonts w:eastAsiaTheme="minorEastAsia" w:cs="Arial"/>
          <w:b/>
          <w:bCs/>
          <w:lang w:eastAsia="ar-SA"/>
        </w:rPr>
        <w:t xml:space="preserve">wykonywane przez pracowników fizycznych na </w:t>
      </w:r>
      <w:r w:rsidR="003A4BC4" w:rsidRPr="0022749C">
        <w:rPr>
          <w:rFonts w:eastAsiaTheme="minorEastAsia" w:cs="Arial"/>
          <w:b/>
          <w:bCs/>
          <w:lang w:eastAsia="ar-SA"/>
        </w:rPr>
        <w:t xml:space="preserve">placu </w:t>
      </w:r>
      <w:r w:rsidR="004F77D8" w:rsidRPr="0022749C">
        <w:rPr>
          <w:rFonts w:eastAsiaTheme="minorEastAsia" w:cs="Arial"/>
          <w:b/>
          <w:bCs/>
          <w:lang w:eastAsia="ar-SA"/>
        </w:rPr>
        <w:t>budow</w:t>
      </w:r>
      <w:r w:rsidR="003A4BC4" w:rsidRPr="0022749C">
        <w:rPr>
          <w:rFonts w:eastAsiaTheme="minorEastAsia" w:cs="Arial"/>
          <w:b/>
          <w:bCs/>
          <w:lang w:eastAsia="ar-SA"/>
        </w:rPr>
        <w:t>y</w:t>
      </w:r>
      <w:r w:rsidR="00BA1434" w:rsidRPr="0022749C">
        <w:rPr>
          <w:rFonts w:eastAsiaTheme="minorEastAsia" w:cs="Arial"/>
          <w:b/>
          <w:bCs/>
          <w:lang w:eastAsia="ar-SA"/>
        </w:rPr>
        <w:t xml:space="preserve">, </w:t>
      </w:r>
      <w:r w:rsidR="004F77D8" w:rsidRPr="0022749C">
        <w:rPr>
          <w:rFonts w:eastAsiaTheme="minorEastAsia" w:cs="Arial"/>
          <w:b/>
          <w:bCs/>
          <w:lang w:eastAsia="ar-SA"/>
        </w:rPr>
        <w:t xml:space="preserve"> </w:t>
      </w:r>
      <w:r w:rsidR="009C597C" w:rsidRPr="0022749C">
        <w:rPr>
          <w:rFonts w:eastAsiaTheme="minorEastAsia" w:cs="Arial"/>
          <w:b/>
          <w:bCs/>
          <w:lang w:eastAsia="ar-SA"/>
        </w:rPr>
        <w:t xml:space="preserve">związane z </w:t>
      </w:r>
      <w:r w:rsidR="008E0A87" w:rsidRPr="0022749C">
        <w:rPr>
          <w:rFonts w:eastAsiaTheme="minorEastAsia" w:cs="Arial"/>
          <w:b/>
          <w:bCs/>
          <w:lang w:eastAsia="ar-SA"/>
        </w:rPr>
        <w:t>budową</w:t>
      </w:r>
      <w:r w:rsidR="004F77D8" w:rsidRPr="0022749C">
        <w:rPr>
          <w:rFonts w:eastAsiaTheme="minorEastAsia" w:cs="Arial"/>
          <w:b/>
          <w:bCs/>
          <w:lang w:eastAsia="ar-SA"/>
        </w:rPr>
        <w:t xml:space="preserve"> </w:t>
      </w:r>
      <w:r w:rsidR="00827641" w:rsidRPr="0022749C">
        <w:rPr>
          <w:rFonts w:eastAsiaTheme="minorEastAsia" w:cs="Arial"/>
          <w:b/>
          <w:bCs/>
          <w:lang w:eastAsia="ar-SA"/>
        </w:rPr>
        <w:t>elementów MOP</w:t>
      </w:r>
      <w:r w:rsidR="004F77D8" w:rsidRPr="0022749C">
        <w:rPr>
          <w:rFonts w:eastAsiaTheme="minorEastAsia" w:cs="Arial"/>
          <w:b/>
          <w:bCs/>
          <w:lang w:eastAsia="ar-SA"/>
        </w:rPr>
        <w:t xml:space="preserve"> wymienionych w PFU</w:t>
      </w:r>
      <w:r w:rsidR="00601B21" w:rsidRPr="0022749C">
        <w:rPr>
          <w:rFonts w:eastAsiaTheme="minorEastAsia" w:cs="Arial"/>
          <w:b/>
          <w:bCs/>
          <w:lang w:eastAsia="ar-SA"/>
        </w:rPr>
        <w:t>:</w:t>
      </w:r>
    </w:p>
    <w:p w:rsidR="001D6A66" w:rsidRPr="00C4620B" w:rsidRDefault="001D6A66" w:rsidP="001D6A66">
      <w:pPr>
        <w:pStyle w:val="Style7"/>
        <w:widowControl/>
        <w:tabs>
          <w:tab w:val="left" w:leader="dot" w:pos="8770"/>
        </w:tabs>
        <w:spacing w:line="240" w:lineRule="auto"/>
        <w:ind w:left="360"/>
        <w:jc w:val="both"/>
        <w:rPr>
          <w:b/>
          <w:color w:val="0000FF"/>
          <w:w w:val="90"/>
          <w:sz w:val="18"/>
          <w:szCs w:val="18"/>
        </w:rPr>
      </w:pPr>
    </w:p>
    <w:p w:rsidR="009C597C" w:rsidRPr="00437AC8" w:rsidRDefault="009C597C" w:rsidP="00695477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a) Jezdnie</w:t>
      </w:r>
      <w:r w:rsidR="00EC144B" w:rsidRPr="00437AC8">
        <w:rPr>
          <w:rFonts w:ascii="Verdana" w:hAnsi="Verdana" w:cs="Arial"/>
          <w:bCs/>
          <w:sz w:val="20"/>
          <w:szCs w:val="20"/>
        </w:rPr>
        <w:t xml:space="preserve"> manewrowe i miejsca postojowe</w:t>
      </w:r>
      <w:r w:rsidRPr="00437AC8">
        <w:rPr>
          <w:rFonts w:ascii="Verdana" w:hAnsi="Verdana" w:cs="Arial"/>
          <w:bCs/>
          <w:sz w:val="20"/>
          <w:szCs w:val="20"/>
        </w:rPr>
        <w:t xml:space="preserve">,  </w:t>
      </w:r>
    </w:p>
    <w:p w:rsidR="009C597C" w:rsidRPr="00437AC8" w:rsidRDefault="009C597C" w:rsidP="00695477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c) Wo</w:t>
      </w:r>
      <w:r w:rsidR="00C73888" w:rsidRPr="00437AC8">
        <w:rPr>
          <w:rFonts w:ascii="Verdana" w:hAnsi="Verdana" w:cs="Arial"/>
          <w:bCs/>
          <w:sz w:val="20"/>
          <w:szCs w:val="20"/>
        </w:rPr>
        <w:t>lnostojący budynek toalety (WC)</w:t>
      </w:r>
    </w:p>
    <w:p w:rsidR="009C597C" w:rsidRPr="00437AC8" w:rsidRDefault="009C597C" w:rsidP="00695477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d) Zadaszenia miejsc wypoczynku</w:t>
      </w:r>
    </w:p>
    <w:p w:rsidR="009C597C" w:rsidRPr="00437AC8" w:rsidRDefault="009C597C" w:rsidP="00695477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g) Zbiornik przeciwpożarowy,</w:t>
      </w:r>
    </w:p>
    <w:p w:rsidR="009C597C" w:rsidRPr="00437AC8" w:rsidRDefault="009C597C" w:rsidP="00695477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h) Stanowisko dla zrzutu ścieków z autokarów,</w:t>
      </w:r>
    </w:p>
    <w:p w:rsidR="009C597C" w:rsidRPr="00437AC8" w:rsidRDefault="009C597C" w:rsidP="00695477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j) Instalacja elektryczna,</w:t>
      </w:r>
    </w:p>
    <w:p w:rsidR="009C597C" w:rsidRPr="00437AC8" w:rsidRDefault="009C597C" w:rsidP="00695477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k) Oświetlenie terenu MOP,</w:t>
      </w:r>
    </w:p>
    <w:p w:rsidR="009C597C" w:rsidRPr="00437AC8" w:rsidRDefault="009C597C" w:rsidP="00695477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l) Kanalizacja deszczowa i sanitarna wraz z</w:t>
      </w:r>
      <w:r w:rsidR="00C4620B" w:rsidRPr="00437AC8">
        <w:rPr>
          <w:rFonts w:ascii="Verdana" w:hAnsi="Verdana" w:cs="Arial"/>
          <w:bCs/>
          <w:sz w:val="20"/>
          <w:szCs w:val="20"/>
        </w:rPr>
        <w:t xml:space="preserve"> oczyszczalnią ścieków</w:t>
      </w:r>
      <w:r w:rsidRPr="00437AC8">
        <w:rPr>
          <w:rFonts w:ascii="Verdana" w:hAnsi="Verdana" w:cs="Arial"/>
          <w:bCs/>
          <w:sz w:val="20"/>
          <w:szCs w:val="20"/>
        </w:rPr>
        <w:t>,</w:t>
      </w:r>
    </w:p>
    <w:p w:rsidR="00FF3B57" w:rsidRPr="00437AC8" w:rsidRDefault="004F77D8" w:rsidP="00695477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by</w:t>
      </w:r>
      <w:r w:rsidR="009C597C" w:rsidRPr="00437AC8">
        <w:rPr>
          <w:rFonts w:ascii="Verdana" w:hAnsi="Verdana" w:cs="Arial"/>
          <w:bCs/>
          <w:sz w:val="20"/>
          <w:szCs w:val="20"/>
        </w:rPr>
        <w:t>ły</w:t>
      </w:r>
      <w:r w:rsidR="00601B21" w:rsidRPr="00437AC8">
        <w:rPr>
          <w:rFonts w:ascii="Verdana" w:hAnsi="Verdana" w:cs="Arial"/>
          <w:bCs/>
          <w:sz w:val="20"/>
          <w:szCs w:val="20"/>
        </w:rPr>
        <w:t xml:space="preserve"> </w:t>
      </w:r>
      <w:r w:rsidRPr="00437AC8">
        <w:rPr>
          <w:rFonts w:ascii="Verdana" w:hAnsi="Verdana" w:cs="Arial"/>
          <w:bCs/>
          <w:sz w:val="20"/>
          <w:szCs w:val="20"/>
        </w:rPr>
        <w:t xml:space="preserve">wykonywane </w:t>
      </w:r>
      <w:r w:rsidR="00601B21" w:rsidRPr="00437AC8">
        <w:rPr>
          <w:rFonts w:ascii="Verdana" w:hAnsi="Verdana" w:cs="Arial"/>
          <w:bCs/>
          <w:sz w:val="20"/>
          <w:szCs w:val="20"/>
        </w:rPr>
        <w:t>przez osoby zatrudnione na umowę</w:t>
      </w:r>
      <w:r w:rsidRPr="00437AC8">
        <w:rPr>
          <w:rFonts w:ascii="Verdana" w:hAnsi="Verdana" w:cs="Arial"/>
          <w:bCs/>
          <w:sz w:val="20"/>
          <w:szCs w:val="20"/>
        </w:rPr>
        <w:t xml:space="preserve"> </w:t>
      </w:r>
      <w:r w:rsidR="00601B21" w:rsidRPr="00437AC8">
        <w:rPr>
          <w:rFonts w:ascii="Verdana" w:hAnsi="Verdana" w:cs="Arial"/>
          <w:bCs/>
          <w:sz w:val="20"/>
          <w:szCs w:val="20"/>
        </w:rPr>
        <w:t xml:space="preserve">o pracę. Wymóg dotyczy </w:t>
      </w:r>
      <w:r w:rsidR="001D6A66">
        <w:rPr>
          <w:rFonts w:ascii="Verdana" w:hAnsi="Verdana" w:cs="Arial"/>
          <w:bCs/>
          <w:sz w:val="20"/>
          <w:szCs w:val="20"/>
        </w:rPr>
        <w:t xml:space="preserve">również podwykonawców. </w:t>
      </w:r>
    </w:p>
    <w:p w:rsidR="000752E8" w:rsidRPr="00695477" w:rsidRDefault="000752E8" w:rsidP="00695477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color w:val="0000FF"/>
          <w:sz w:val="20"/>
          <w:szCs w:val="20"/>
        </w:rPr>
      </w:pPr>
    </w:p>
    <w:p w:rsidR="0043356E" w:rsidRDefault="00695477" w:rsidP="006835CD">
      <w:pPr>
        <w:pStyle w:val="Style7"/>
        <w:widowControl/>
        <w:numPr>
          <w:ilvl w:val="0"/>
          <w:numId w:val="10"/>
        </w:numPr>
        <w:tabs>
          <w:tab w:val="left" w:leader="dot" w:pos="8770"/>
        </w:tabs>
        <w:spacing w:line="240" w:lineRule="auto"/>
        <w:ind w:left="284" w:hanging="284"/>
        <w:jc w:val="both"/>
        <w:rPr>
          <w:b/>
          <w:w w:val="90"/>
          <w:sz w:val="18"/>
          <w:szCs w:val="18"/>
        </w:rPr>
      </w:pPr>
      <w:r>
        <w:rPr>
          <w:b/>
          <w:w w:val="90"/>
          <w:sz w:val="18"/>
          <w:szCs w:val="18"/>
        </w:rPr>
        <w:lastRenderedPageBreak/>
        <w:t xml:space="preserve"> </w:t>
      </w:r>
      <w:r w:rsidR="0043356E" w:rsidRPr="00695477">
        <w:rPr>
          <w:rFonts w:eastAsiaTheme="minorEastAsia" w:cs="Arial"/>
          <w:b/>
          <w:bCs/>
          <w:lang w:eastAsia="ar-SA"/>
        </w:rPr>
        <w:t>Przekazanie terenu MOP</w:t>
      </w:r>
    </w:p>
    <w:p w:rsidR="00732075" w:rsidRPr="008E0CA2" w:rsidRDefault="008E0CA2" w:rsidP="00732075">
      <w:pPr>
        <w:pStyle w:val="tekstost"/>
        <w:ind w:left="284"/>
        <w:rPr>
          <w:rFonts w:ascii="Verdana" w:eastAsiaTheme="minorEastAsia" w:hAnsi="Verdana" w:cs="Arial"/>
          <w:bCs/>
        </w:rPr>
      </w:pPr>
      <w:r w:rsidRPr="008E0CA2">
        <w:rPr>
          <w:rFonts w:ascii="Verdana" w:eastAsiaTheme="minorEastAsia" w:hAnsi="Verdana" w:cs="Arial"/>
          <w:bCs/>
        </w:rPr>
        <w:t xml:space="preserve">Zamawiający informuje, że teren obejmujący MOP </w:t>
      </w:r>
      <w:r>
        <w:rPr>
          <w:rFonts w:ascii="Verdana" w:eastAsiaTheme="minorEastAsia" w:hAnsi="Verdana" w:cs="Arial"/>
          <w:bCs/>
        </w:rPr>
        <w:t>Niegosławice</w:t>
      </w:r>
      <w:r w:rsidRPr="008E0CA2">
        <w:rPr>
          <w:rFonts w:ascii="Verdana" w:eastAsiaTheme="minorEastAsia" w:hAnsi="Verdana" w:cs="Arial"/>
          <w:bCs/>
        </w:rPr>
        <w:t xml:space="preserve"> Wschód i </w:t>
      </w:r>
      <w:r>
        <w:rPr>
          <w:rFonts w:ascii="Verdana" w:eastAsiaTheme="minorEastAsia" w:hAnsi="Verdana" w:cs="Arial"/>
          <w:bCs/>
        </w:rPr>
        <w:t>Niegosławice</w:t>
      </w:r>
      <w:r w:rsidRPr="008E0CA2">
        <w:rPr>
          <w:rFonts w:ascii="Verdana" w:eastAsiaTheme="minorEastAsia" w:hAnsi="Verdana" w:cs="Arial"/>
          <w:bCs/>
        </w:rPr>
        <w:t xml:space="preserve"> Zachód zostanie przekazany Wykonawcy po uprawomocnieniu się decyzji zezwalającej na rozpoczęcie robót.</w:t>
      </w:r>
    </w:p>
    <w:p w:rsidR="00732075" w:rsidRPr="00437AC8" w:rsidRDefault="00732075" w:rsidP="00695477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</w:p>
    <w:p w:rsidR="000752E8" w:rsidRPr="00437AC8" w:rsidRDefault="000752E8" w:rsidP="00695477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</w:p>
    <w:p w:rsidR="00B536C0" w:rsidRPr="005F1AEC" w:rsidRDefault="00695477" w:rsidP="006835CD">
      <w:pPr>
        <w:pStyle w:val="Style7"/>
        <w:widowControl/>
        <w:numPr>
          <w:ilvl w:val="0"/>
          <w:numId w:val="10"/>
        </w:numPr>
        <w:tabs>
          <w:tab w:val="left" w:leader="dot" w:pos="8770"/>
        </w:tabs>
        <w:spacing w:line="240" w:lineRule="auto"/>
        <w:ind w:left="284" w:hanging="284"/>
        <w:jc w:val="both"/>
        <w:rPr>
          <w:b/>
          <w:w w:val="90"/>
          <w:sz w:val="18"/>
          <w:szCs w:val="18"/>
        </w:rPr>
      </w:pPr>
      <w:r>
        <w:rPr>
          <w:b/>
          <w:w w:val="90"/>
          <w:sz w:val="18"/>
          <w:szCs w:val="18"/>
        </w:rPr>
        <w:t xml:space="preserve"> </w:t>
      </w:r>
      <w:r w:rsidR="00C76951" w:rsidRPr="00695477">
        <w:rPr>
          <w:rFonts w:eastAsiaTheme="minorEastAsia" w:cs="Arial"/>
          <w:b/>
          <w:bCs/>
          <w:lang w:eastAsia="ar-SA"/>
        </w:rPr>
        <w:t>Normy, przepisy i wytyczne</w:t>
      </w:r>
    </w:p>
    <w:p w:rsidR="00AE5918" w:rsidRPr="00437AC8" w:rsidRDefault="00B536C0" w:rsidP="00437AC8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437AC8">
        <w:rPr>
          <w:rFonts w:ascii="Verdana" w:hAnsi="Verdana" w:cs="Arial"/>
          <w:bCs/>
          <w:sz w:val="20"/>
          <w:szCs w:val="20"/>
        </w:rPr>
        <w:t>Gdziekolwiek w opisie przedmiotu zamówienia powołane są konkretne przepisy, normy i wytyczne, które spełniać mają opracowania projektowe, będą obowiązywać postanowienia najnowszego wydania lub poprawionego wydania powołanych przepisów, norm i wytycznych.</w:t>
      </w:r>
    </w:p>
    <w:p w:rsidR="000752E8" w:rsidRPr="00437AC8" w:rsidRDefault="000752E8" w:rsidP="00437AC8">
      <w:pPr>
        <w:pStyle w:val="Akapitzlist"/>
        <w:spacing w:after="0" w:line="240" w:lineRule="auto"/>
        <w:ind w:left="284"/>
        <w:jc w:val="both"/>
        <w:rPr>
          <w:rFonts w:ascii="Verdana" w:hAnsi="Verdana" w:cs="Arial"/>
          <w:bCs/>
          <w:sz w:val="20"/>
          <w:szCs w:val="20"/>
        </w:rPr>
      </w:pPr>
    </w:p>
    <w:p w:rsidR="00AE5918" w:rsidRDefault="00AE5918" w:rsidP="006835C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w w:val="90"/>
          <w:sz w:val="18"/>
          <w:szCs w:val="18"/>
        </w:rPr>
      </w:pPr>
    </w:p>
    <w:sectPr w:rsidR="00AE5918" w:rsidSect="00A4016B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E2D" w:rsidRDefault="00413E2D" w:rsidP="00327435">
      <w:pPr>
        <w:spacing w:after="0" w:line="240" w:lineRule="auto"/>
      </w:pPr>
      <w:r>
        <w:separator/>
      </w:r>
    </w:p>
  </w:endnote>
  <w:endnote w:type="continuationSeparator" w:id="0">
    <w:p w:rsidR="00413E2D" w:rsidRDefault="00413E2D" w:rsidP="00327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71BD8t00"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6869758"/>
      <w:docPartObj>
        <w:docPartGallery w:val="Page Numbers (Bottom of Page)"/>
        <w:docPartUnique/>
      </w:docPartObj>
    </w:sdtPr>
    <w:sdtEndPr>
      <w:rPr>
        <w:rFonts w:ascii="Verdana" w:hAnsi="Verdana"/>
        <w:iCs/>
        <w:w w:val="90"/>
        <w:sz w:val="18"/>
        <w:szCs w:val="18"/>
      </w:rPr>
    </w:sdtEndPr>
    <w:sdtContent>
      <w:sdt>
        <w:sdtPr>
          <w:rPr>
            <w:rFonts w:ascii="Verdana" w:hAnsi="Verdana"/>
            <w:iCs/>
            <w:w w:val="90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27435" w:rsidRPr="00327435" w:rsidRDefault="00327435">
            <w:pPr>
              <w:pStyle w:val="Stopka"/>
              <w:jc w:val="right"/>
              <w:rPr>
                <w:rFonts w:ascii="Verdana" w:hAnsi="Verdana"/>
                <w:iCs/>
                <w:w w:val="90"/>
                <w:sz w:val="18"/>
                <w:szCs w:val="18"/>
              </w:rPr>
            </w:pPr>
            <w:r w:rsidRPr="00327435">
              <w:rPr>
                <w:rFonts w:ascii="Verdana" w:hAnsi="Verdana"/>
                <w:iCs/>
                <w:w w:val="90"/>
                <w:sz w:val="18"/>
                <w:szCs w:val="18"/>
              </w:rPr>
              <w:t xml:space="preserve">Strona </w:t>
            </w:r>
            <w:r w:rsidRPr="00327435">
              <w:rPr>
                <w:rFonts w:ascii="Verdana" w:hAnsi="Verdana"/>
                <w:iCs/>
                <w:w w:val="90"/>
                <w:sz w:val="18"/>
                <w:szCs w:val="18"/>
              </w:rPr>
              <w:fldChar w:fldCharType="begin"/>
            </w:r>
            <w:r w:rsidRPr="00327435">
              <w:rPr>
                <w:rFonts w:ascii="Verdana" w:hAnsi="Verdana"/>
                <w:iCs/>
                <w:w w:val="90"/>
                <w:sz w:val="18"/>
                <w:szCs w:val="18"/>
              </w:rPr>
              <w:instrText>PAGE</w:instrText>
            </w:r>
            <w:r w:rsidRPr="00327435">
              <w:rPr>
                <w:rFonts w:ascii="Verdana" w:hAnsi="Verdana"/>
                <w:iCs/>
                <w:w w:val="90"/>
                <w:sz w:val="18"/>
                <w:szCs w:val="18"/>
              </w:rPr>
              <w:fldChar w:fldCharType="separate"/>
            </w:r>
            <w:r w:rsidR="008E0CA2">
              <w:rPr>
                <w:rFonts w:ascii="Verdana" w:hAnsi="Verdana"/>
                <w:iCs/>
                <w:noProof/>
                <w:w w:val="90"/>
                <w:sz w:val="18"/>
                <w:szCs w:val="18"/>
              </w:rPr>
              <w:t>4</w:t>
            </w:r>
            <w:r w:rsidRPr="00327435">
              <w:rPr>
                <w:rFonts w:ascii="Verdana" w:hAnsi="Verdana"/>
                <w:iCs/>
                <w:w w:val="90"/>
                <w:sz w:val="18"/>
                <w:szCs w:val="18"/>
              </w:rPr>
              <w:fldChar w:fldCharType="end"/>
            </w:r>
            <w:r w:rsidRPr="00327435">
              <w:rPr>
                <w:rFonts w:ascii="Verdana" w:hAnsi="Verdana"/>
                <w:iCs/>
                <w:w w:val="90"/>
                <w:sz w:val="18"/>
                <w:szCs w:val="18"/>
              </w:rPr>
              <w:t xml:space="preserve"> z </w:t>
            </w:r>
            <w:r w:rsidRPr="00327435">
              <w:rPr>
                <w:rFonts w:ascii="Verdana" w:hAnsi="Verdana"/>
                <w:iCs/>
                <w:w w:val="90"/>
                <w:sz w:val="18"/>
                <w:szCs w:val="18"/>
              </w:rPr>
              <w:fldChar w:fldCharType="begin"/>
            </w:r>
            <w:r w:rsidRPr="00327435">
              <w:rPr>
                <w:rFonts w:ascii="Verdana" w:hAnsi="Verdana"/>
                <w:iCs/>
                <w:w w:val="90"/>
                <w:sz w:val="18"/>
                <w:szCs w:val="18"/>
              </w:rPr>
              <w:instrText>NUMPAGES</w:instrText>
            </w:r>
            <w:r w:rsidRPr="00327435">
              <w:rPr>
                <w:rFonts w:ascii="Verdana" w:hAnsi="Verdana"/>
                <w:iCs/>
                <w:w w:val="90"/>
                <w:sz w:val="18"/>
                <w:szCs w:val="18"/>
              </w:rPr>
              <w:fldChar w:fldCharType="separate"/>
            </w:r>
            <w:r w:rsidR="008E0CA2">
              <w:rPr>
                <w:rFonts w:ascii="Verdana" w:hAnsi="Verdana"/>
                <w:iCs/>
                <w:noProof/>
                <w:w w:val="90"/>
                <w:sz w:val="18"/>
                <w:szCs w:val="18"/>
              </w:rPr>
              <w:t>4</w:t>
            </w:r>
            <w:r w:rsidRPr="00327435">
              <w:rPr>
                <w:rFonts w:ascii="Verdana" w:hAnsi="Verdana"/>
                <w:iCs/>
                <w:w w:val="90"/>
                <w:sz w:val="18"/>
                <w:szCs w:val="18"/>
              </w:rPr>
              <w:fldChar w:fldCharType="end"/>
            </w:r>
          </w:p>
        </w:sdtContent>
      </w:sdt>
    </w:sdtContent>
  </w:sdt>
  <w:p w:rsidR="00327435" w:rsidRDefault="0032743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E2D" w:rsidRDefault="00413E2D" w:rsidP="00327435">
      <w:pPr>
        <w:spacing w:after="0" w:line="240" w:lineRule="auto"/>
      </w:pPr>
      <w:r>
        <w:separator/>
      </w:r>
    </w:p>
  </w:footnote>
  <w:footnote w:type="continuationSeparator" w:id="0">
    <w:p w:rsidR="00413E2D" w:rsidRDefault="00413E2D" w:rsidP="003274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E6D09"/>
    <w:multiLevelType w:val="hybridMultilevel"/>
    <w:tmpl w:val="9C6C4F4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5124B"/>
    <w:multiLevelType w:val="hybridMultilevel"/>
    <w:tmpl w:val="55C49818"/>
    <w:lvl w:ilvl="0" w:tplc="4B0A4CD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12DA1"/>
    <w:multiLevelType w:val="hybridMultilevel"/>
    <w:tmpl w:val="BC6CFBE6"/>
    <w:lvl w:ilvl="0" w:tplc="566494DE">
      <w:start w:val="1"/>
      <w:numFmt w:val="decimal"/>
      <w:lvlText w:val="%1)"/>
      <w:lvlJc w:val="left"/>
      <w:pPr>
        <w:ind w:left="1211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68A12D1"/>
    <w:multiLevelType w:val="multilevel"/>
    <w:tmpl w:val="968C216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E32DF4"/>
    <w:multiLevelType w:val="hybridMultilevel"/>
    <w:tmpl w:val="3DBA72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D5C3E"/>
    <w:multiLevelType w:val="hybridMultilevel"/>
    <w:tmpl w:val="3A007380"/>
    <w:lvl w:ilvl="0" w:tplc="5AE8E7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EF169E"/>
    <w:multiLevelType w:val="multilevel"/>
    <w:tmpl w:val="80386C54"/>
    <w:lvl w:ilvl="0">
      <w:start w:val="5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1">
      <w:start w:val="1"/>
      <w:numFmt w:val="decimal"/>
      <w:isLgl/>
      <w:lvlText w:val="8.%2"/>
      <w:lvlJc w:val="left"/>
      <w:pPr>
        <w:ind w:left="360" w:hanging="360"/>
      </w:pPr>
      <w:rPr>
        <w:rFonts w:hint="default"/>
        <w:b/>
        <w:color w:val="0000FF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0983CC4"/>
    <w:multiLevelType w:val="hybridMultilevel"/>
    <w:tmpl w:val="A6DE0F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D8145C"/>
    <w:multiLevelType w:val="hybridMultilevel"/>
    <w:tmpl w:val="2DF0CE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C153ED"/>
    <w:multiLevelType w:val="hybridMultilevel"/>
    <w:tmpl w:val="C240ACE2"/>
    <w:lvl w:ilvl="0" w:tplc="6F28EAFC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17187A"/>
    <w:multiLevelType w:val="hybridMultilevel"/>
    <w:tmpl w:val="2AAA3B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C30BA"/>
    <w:multiLevelType w:val="hybridMultilevel"/>
    <w:tmpl w:val="188058CA"/>
    <w:lvl w:ilvl="0" w:tplc="1480B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7B47767"/>
    <w:multiLevelType w:val="hybridMultilevel"/>
    <w:tmpl w:val="F3FE125E"/>
    <w:lvl w:ilvl="0" w:tplc="6F28EAFC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D7222F"/>
    <w:multiLevelType w:val="hybridMultilevel"/>
    <w:tmpl w:val="4C501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340472"/>
    <w:multiLevelType w:val="hybridMultilevel"/>
    <w:tmpl w:val="17986346"/>
    <w:lvl w:ilvl="0" w:tplc="E12867A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25C63"/>
    <w:multiLevelType w:val="hybridMultilevel"/>
    <w:tmpl w:val="2D880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3349B6"/>
    <w:multiLevelType w:val="hybridMultilevel"/>
    <w:tmpl w:val="1B700156"/>
    <w:lvl w:ilvl="0" w:tplc="030C5E1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A4439"/>
    <w:multiLevelType w:val="hybridMultilevel"/>
    <w:tmpl w:val="B986DD10"/>
    <w:lvl w:ilvl="0" w:tplc="AAFAD74A">
      <w:start w:val="65"/>
      <w:numFmt w:val="bullet"/>
      <w:lvlText w:val="-"/>
      <w:lvlJc w:val="left"/>
      <w:pPr>
        <w:tabs>
          <w:tab w:val="num" w:pos="4280"/>
        </w:tabs>
        <w:ind w:left="42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7974E8"/>
    <w:multiLevelType w:val="hybridMultilevel"/>
    <w:tmpl w:val="9036F9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8F0F1D"/>
    <w:multiLevelType w:val="hybridMultilevel"/>
    <w:tmpl w:val="58BCAED8"/>
    <w:lvl w:ilvl="0" w:tplc="44BE994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  <w:b/>
      </w:rPr>
    </w:lvl>
    <w:lvl w:ilvl="1" w:tplc="383E04BC">
      <w:start w:val="1"/>
      <w:numFmt w:val="bullet"/>
      <w:lvlText w:val=""/>
      <w:lvlJc w:val="left"/>
      <w:pPr>
        <w:tabs>
          <w:tab w:val="num" w:pos="1404"/>
        </w:tabs>
        <w:ind w:left="1404" w:hanging="26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0" w15:restartNumberingAfterBreak="0">
    <w:nsid w:val="31694156"/>
    <w:multiLevelType w:val="hybridMultilevel"/>
    <w:tmpl w:val="6B38C672"/>
    <w:lvl w:ilvl="0" w:tplc="1480B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FC5B50"/>
    <w:multiLevelType w:val="hybridMultilevel"/>
    <w:tmpl w:val="D898C2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B51807"/>
    <w:multiLevelType w:val="hybridMultilevel"/>
    <w:tmpl w:val="F88E09A6"/>
    <w:name w:val="WW8Num422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07691A"/>
    <w:multiLevelType w:val="multilevel"/>
    <w:tmpl w:val="625CC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4" w15:restartNumberingAfterBreak="0">
    <w:nsid w:val="3ADA0D5B"/>
    <w:multiLevelType w:val="hybridMultilevel"/>
    <w:tmpl w:val="312A8F88"/>
    <w:lvl w:ilvl="0" w:tplc="29E22B7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C7797"/>
    <w:multiLevelType w:val="hybridMultilevel"/>
    <w:tmpl w:val="3D74127E"/>
    <w:lvl w:ilvl="0" w:tplc="C7B4F9E0">
      <w:start w:val="1"/>
      <w:numFmt w:val="decimal"/>
      <w:lvlText w:val="%1."/>
      <w:lvlJc w:val="left"/>
      <w:pPr>
        <w:ind w:left="1146" w:hanging="360"/>
      </w:pPr>
      <w:rPr>
        <w:b w:val="0"/>
        <w:color w:val="0000FF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F4A3C2A"/>
    <w:multiLevelType w:val="hybridMultilevel"/>
    <w:tmpl w:val="CD84CF20"/>
    <w:lvl w:ilvl="0" w:tplc="02862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5E22B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F5305E7"/>
    <w:multiLevelType w:val="multilevel"/>
    <w:tmpl w:val="87869B9A"/>
    <w:lvl w:ilvl="0">
      <w:start w:val="1"/>
      <w:numFmt w:val="none"/>
      <w:lvlText w:val="5."/>
      <w:lvlJc w:val="left"/>
      <w:pPr>
        <w:ind w:left="567" w:hanging="567"/>
      </w:pPr>
      <w:rPr>
        <w:rFonts w:hint="default"/>
      </w:rPr>
    </w:lvl>
    <w:lvl w:ilvl="1">
      <w:start w:val="6"/>
      <w:numFmt w:val="ordinal"/>
      <w:lvlText w:val="%21."/>
      <w:lvlJc w:val="left"/>
      <w:pPr>
        <w:ind w:left="1134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8" w15:restartNumberingAfterBreak="0">
    <w:nsid w:val="40024D84"/>
    <w:multiLevelType w:val="multilevel"/>
    <w:tmpl w:val="083C5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41A17E17"/>
    <w:multiLevelType w:val="hybridMultilevel"/>
    <w:tmpl w:val="8E18B17A"/>
    <w:lvl w:ilvl="0" w:tplc="0B263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2127D46"/>
    <w:multiLevelType w:val="multilevel"/>
    <w:tmpl w:val="4EE2B1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43DF13FD"/>
    <w:multiLevelType w:val="multilevel"/>
    <w:tmpl w:val="2954E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2" w15:restartNumberingAfterBreak="0">
    <w:nsid w:val="45FB0392"/>
    <w:multiLevelType w:val="hybridMultilevel"/>
    <w:tmpl w:val="371C90C2"/>
    <w:lvl w:ilvl="0" w:tplc="59347B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0622F4"/>
    <w:multiLevelType w:val="hybridMultilevel"/>
    <w:tmpl w:val="60FE6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DB592A"/>
    <w:multiLevelType w:val="hybridMultilevel"/>
    <w:tmpl w:val="D00048A0"/>
    <w:lvl w:ilvl="0" w:tplc="76F4022C">
      <w:start w:val="1"/>
      <w:numFmt w:val="decimal"/>
      <w:lvlText w:val="Załącznik nr %1."/>
      <w:lvlJc w:val="left"/>
      <w:pPr>
        <w:ind w:left="502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48D548E3"/>
    <w:multiLevelType w:val="hybridMultilevel"/>
    <w:tmpl w:val="55C49818"/>
    <w:lvl w:ilvl="0" w:tplc="4B0A4CD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18454C"/>
    <w:multiLevelType w:val="hybridMultilevel"/>
    <w:tmpl w:val="CA26901A"/>
    <w:lvl w:ilvl="0" w:tplc="B5E22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4E670CC3"/>
    <w:multiLevelType w:val="multilevel"/>
    <w:tmpl w:val="E6DE711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8" w15:restartNumberingAfterBreak="0">
    <w:nsid w:val="51712125"/>
    <w:multiLevelType w:val="hybridMultilevel"/>
    <w:tmpl w:val="77545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852823"/>
    <w:multiLevelType w:val="hybridMultilevel"/>
    <w:tmpl w:val="8E7EE156"/>
    <w:lvl w:ilvl="0" w:tplc="030C5E1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9D6DD3"/>
    <w:multiLevelType w:val="hybridMultilevel"/>
    <w:tmpl w:val="3206583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35A4C6A"/>
    <w:multiLevelType w:val="hybridMultilevel"/>
    <w:tmpl w:val="A9CECE3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B03E19"/>
    <w:multiLevelType w:val="hybridMultilevel"/>
    <w:tmpl w:val="1B700156"/>
    <w:lvl w:ilvl="0" w:tplc="030C5E1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3359CD"/>
    <w:multiLevelType w:val="multilevel"/>
    <w:tmpl w:val="6284F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44" w15:restartNumberingAfterBreak="0">
    <w:nsid w:val="76475C33"/>
    <w:multiLevelType w:val="hybridMultilevel"/>
    <w:tmpl w:val="E3141556"/>
    <w:lvl w:ilvl="0" w:tplc="D8BAF3C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C27F35"/>
    <w:multiLevelType w:val="hybridMultilevel"/>
    <w:tmpl w:val="ACCA48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626F49"/>
    <w:multiLevelType w:val="multilevel"/>
    <w:tmpl w:val="38686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7" w15:restartNumberingAfterBreak="0">
    <w:nsid w:val="7F536409"/>
    <w:multiLevelType w:val="hybridMultilevel"/>
    <w:tmpl w:val="A21699DA"/>
    <w:lvl w:ilvl="0" w:tplc="CDB07126">
      <w:start w:val="1"/>
      <w:numFmt w:val="decimal"/>
      <w:lvlText w:val="%1.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8" w15:restartNumberingAfterBreak="0">
    <w:nsid w:val="7FE4192F"/>
    <w:multiLevelType w:val="hybridMultilevel"/>
    <w:tmpl w:val="B066D0C0"/>
    <w:lvl w:ilvl="0" w:tplc="28D6E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1"/>
  </w:num>
  <w:num w:numId="3">
    <w:abstractNumId w:val="7"/>
  </w:num>
  <w:num w:numId="4">
    <w:abstractNumId w:val="28"/>
  </w:num>
  <w:num w:numId="5">
    <w:abstractNumId w:val="10"/>
  </w:num>
  <w:num w:numId="6">
    <w:abstractNumId w:val="22"/>
  </w:num>
  <w:num w:numId="7">
    <w:abstractNumId w:val="30"/>
  </w:num>
  <w:num w:numId="8">
    <w:abstractNumId w:val="11"/>
  </w:num>
  <w:num w:numId="9">
    <w:abstractNumId w:val="20"/>
  </w:num>
  <w:num w:numId="10">
    <w:abstractNumId w:val="23"/>
  </w:num>
  <w:num w:numId="11">
    <w:abstractNumId w:val="12"/>
  </w:num>
  <w:num w:numId="12">
    <w:abstractNumId w:val="9"/>
  </w:num>
  <w:num w:numId="13">
    <w:abstractNumId w:val="27"/>
  </w:num>
  <w:num w:numId="14">
    <w:abstractNumId w:val="33"/>
  </w:num>
  <w:num w:numId="15">
    <w:abstractNumId w:val="19"/>
  </w:num>
  <w:num w:numId="16">
    <w:abstractNumId w:val="29"/>
  </w:num>
  <w:num w:numId="17">
    <w:abstractNumId w:val="26"/>
  </w:num>
  <w:num w:numId="18">
    <w:abstractNumId w:val="36"/>
  </w:num>
  <w:num w:numId="19">
    <w:abstractNumId w:val="38"/>
  </w:num>
  <w:num w:numId="20">
    <w:abstractNumId w:val="0"/>
  </w:num>
  <w:num w:numId="21">
    <w:abstractNumId w:val="13"/>
  </w:num>
  <w:num w:numId="22">
    <w:abstractNumId w:val="43"/>
  </w:num>
  <w:num w:numId="23">
    <w:abstractNumId w:val="46"/>
  </w:num>
  <w:num w:numId="24">
    <w:abstractNumId w:val="40"/>
  </w:num>
  <w:num w:numId="25">
    <w:abstractNumId w:val="32"/>
  </w:num>
  <w:num w:numId="26">
    <w:abstractNumId w:val="48"/>
  </w:num>
  <w:num w:numId="27">
    <w:abstractNumId w:val="14"/>
  </w:num>
  <w:num w:numId="28">
    <w:abstractNumId w:val="1"/>
  </w:num>
  <w:num w:numId="29">
    <w:abstractNumId w:val="44"/>
  </w:num>
  <w:num w:numId="30">
    <w:abstractNumId w:val="31"/>
  </w:num>
  <w:num w:numId="31">
    <w:abstractNumId w:val="24"/>
  </w:num>
  <w:num w:numId="32">
    <w:abstractNumId w:val="39"/>
  </w:num>
  <w:num w:numId="33">
    <w:abstractNumId w:val="5"/>
  </w:num>
  <w:num w:numId="34">
    <w:abstractNumId w:val="6"/>
  </w:num>
  <w:num w:numId="35">
    <w:abstractNumId w:val="42"/>
  </w:num>
  <w:num w:numId="36">
    <w:abstractNumId w:val="16"/>
  </w:num>
  <w:num w:numId="37">
    <w:abstractNumId w:val="47"/>
  </w:num>
  <w:num w:numId="38">
    <w:abstractNumId w:val="45"/>
  </w:num>
  <w:num w:numId="39">
    <w:abstractNumId w:val="15"/>
  </w:num>
  <w:num w:numId="40">
    <w:abstractNumId w:val="18"/>
  </w:num>
  <w:num w:numId="41">
    <w:abstractNumId w:val="37"/>
  </w:num>
  <w:num w:numId="42">
    <w:abstractNumId w:val="4"/>
  </w:num>
  <w:num w:numId="43">
    <w:abstractNumId w:val="2"/>
  </w:num>
  <w:num w:numId="44">
    <w:abstractNumId w:val="8"/>
  </w:num>
  <w:num w:numId="45">
    <w:abstractNumId w:val="35"/>
  </w:num>
  <w:num w:numId="46">
    <w:abstractNumId w:val="25"/>
  </w:num>
  <w:num w:numId="47">
    <w:abstractNumId w:val="21"/>
  </w:num>
  <w:num w:numId="48">
    <w:abstractNumId w:val="34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16B"/>
    <w:rsid w:val="000016F3"/>
    <w:rsid w:val="0000599C"/>
    <w:rsid w:val="00011B05"/>
    <w:rsid w:val="00013656"/>
    <w:rsid w:val="00013B66"/>
    <w:rsid w:val="00014206"/>
    <w:rsid w:val="0003692B"/>
    <w:rsid w:val="0006010E"/>
    <w:rsid w:val="000601D5"/>
    <w:rsid w:val="000752E8"/>
    <w:rsid w:val="00087652"/>
    <w:rsid w:val="000970F4"/>
    <w:rsid w:val="000A0327"/>
    <w:rsid w:val="000B66F3"/>
    <w:rsid w:val="000D176E"/>
    <w:rsid w:val="000D5FF9"/>
    <w:rsid w:val="000F1222"/>
    <w:rsid w:val="000F6F9C"/>
    <w:rsid w:val="00100414"/>
    <w:rsid w:val="00104621"/>
    <w:rsid w:val="0010590D"/>
    <w:rsid w:val="0012362E"/>
    <w:rsid w:val="001356BB"/>
    <w:rsid w:val="001378B3"/>
    <w:rsid w:val="0015146B"/>
    <w:rsid w:val="00161C7F"/>
    <w:rsid w:val="0017330D"/>
    <w:rsid w:val="0017460C"/>
    <w:rsid w:val="00174EB5"/>
    <w:rsid w:val="00181D28"/>
    <w:rsid w:val="0018616D"/>
    <w:rsid w:val="00191543"/>
    <w:rsid w:val="00196487"/>
    <w:rsid w:val="001A4331"/>
    <w:rsid w:val="001B7DBE"/>
    <w:rsid w:val="001D1089"/>
    <w:rsid w:val="001D4760"/>
    <w:rsid w:val="001D6A66"/>
    <w:rsid w:val="001F4683"/>
    <w:rsid w:val="002012A7"/>
    <w:rsid w:val="002113A4"/>
    <w:rsid w:val="0022749C"/>
    <w:rsid w:val="002332F8"/>
    <w:rsid w:val="00245A6A"/>
    <w:rsid w:val="00257AE1"/>
    <w:rsid w:val="002825A0"/>
    <w:rsid w:val="00285DF6"/>
    <w:rsid w:val="00286579"/>
    <w:rsid w:val="002964AB"/>
    <w:rsid w:val="002A0B5F"/>
    <w:rsid w:val="002A3FCF"/>
    <w:rsid w:val="002A455F"/>
    <w:rsid w:val="002D7C35"/>
    <w:rsid w:val="002E2CA0"/>
    <w:rsid w:val="00301349"/>
    <w:rsid w:val="00302972"/>
    <w:rsid w:val="00327435"/>
    <w:rsid w:val="00330962"/>
    <w:rsid w:val="00335C30"/>
    <w:rsid w:val="00343B8E"/>
    <w:rsid w:val="00344365"/>
    <w:rsid w:val="00354D53"/>
    <w:rsid w:val="00396D57"/>
    <w:rsid w:val="003A02EB"/>
    <w:rsid w:val="003A2243"/>
    <w:rsid w:val="003A4BC4"/>
    <w:rsid w:val="003A4DFC"/>
    <w:rsid w:val="003A4DFD"/>
    <w:rsid w:val="003A7BFE"/>
    <w:rsid w:val="003B01AA"/>
    <w:rsid w:val="003B09F3"/>
    <w:rsid w:val="003C4F9F"/>
    <w:rsid w:val="003D75B4"/>
    <w:rsid w:val="003F7141"/>
    <w:rsid w:val="00400B0B"/>
    <w:rsid w:val="00405483"/>
    <w:rsid w:val="00406C0B"/>
    <w:rsid w:val="00413285"/>
    <w:rsid w:val="00413E2D"/>
    <w:rsid w:val="0041772D"/>
    <w:rsid w:val="00430A6D"/>
    <w:rsid w:val="00433422"/>
    <w:rsid w:val="0043356E"/>
    <w:rsid w:val="00435434"/>
    <w:rsid w:val="00436F7E"/>
    <w:rsid w:val="00437AC8"/>
    <w:rsid w:val="004425E8"/>
    <w:rsid w:val="00445C82"/>
    <w:rsid w:val="00451617"/>
    <w:rsid w:val="0048169F"/>
    <w:rsid w:val="004B2E07"/>
    <w:rsid w:val="004B3232"/>
    <w:rsid w:val="004B3CE4"/>
    <w:rsid w:val="004D1FD3"/>
    <w:rsid w:val="004D2E5B"/>
    <w:rsid w:val="004F1D67"/>
    <w:rsid w:val="004F3A1A"/>
    <w:rsid w:val="004F6D4F"/>
    <w:rsid w:val="004F77D8"/>
    <w:rsid w:val="00503DD1"/>
    <w:rsid w:val="0050513A"/>
    <w:rsid w:val="00514893"/>
    <w:rsid w:val="005170C4"/>
    <w:rsid w:val="00523496"/>
    <w:rsid w:val="00526155"/>
    <w:rsid w:val="00530ECB"/>
    <w:rsid w:val="00531DBD"/>
    <w:rsid w:val="00544640"/>
    <w:rsid w:val="00574EDD"/>
    <w:rsid w:val="00580A5E"/>
    <w:rsid w:val="00591B73"/>
    <w:rsid w:val="005B55D3"/>
    <w:rsid w:val="005B5604"/>
    <w:rsid w:val="005C3707"/>
    <w:rsid w:val="005D1911"/>
    <w:rsid w:val="005E3B04"/>
    <w:rsid w:val="005E5920"/>
    <w:rsid w:val="005E6FA2"/>
    <w:rsid w:val="005F1AEC"/>
    <w:rsid w:val="005F3E83"/>
    <w:rsid w:val="00601B21"/>
    <w:rsid w:val="006026EA"/>
    <w:rsid w:val="006235A8"/>
    <w:rsid w:val="00646ED7"/>
    <w:rsid w:val="0065486A"/>
    <w:rsid w:val="00657AB1"/>
    <w:rsid w:val="00665C05"/>
    <w:rsid w:val="0067688A"/>
    <w:rsid w:val="006835CD"/>
    <w:rsid w:val="00684A1F"/>
    <w:rsid w:val="00685666"/>
    <w:rsid w:val="00695477"/>
    <w:rsid w:val="006A681C"/>
    <w:rsid w:val="006A6B81"/>
    <w:rsid w:val="006B1FD7"/>
    <w:rsid w:val="006C04E6"/>
    <w:rsid w:val="006D3412"/>
    <w:rsid w:val="006D5363"/>
    <w:rsid w:val="006D6006"/>
    <w:rsid w:val="006E4F4A"/>
    <w:rsid w:val="006F18AC"/>
    <w:rsid w:val="00706D0F"/>
    <w:rsid w:val="00725EF7"/>
    <w:rsid w:val="00727D7A"/>
    <w:rsid w:val="00730B72"/>
    <w:rsid w:val="00732075"/>
    <w:rsid w:val="007362DA"/>
    <w:rsid w:val="0073676E"/>
    <w:rsid w:val="00751BFC"/>
    <w:rsid w:val="00755F15"/>
    <w:rsid w:val="00771C46"/>
    <w:rsid w:val="00794284"/>
    <w:rsid w:val="00795884"/>
    <w:rsid w:val="007A0005"/>
    <w:rsid w:val="007A362B"/>
    <w:rsid w:val="007B614D"/>
    <w:rsid w:val="007F5D88"/>
    <w:rsid w:val="00804A0E"/>
    <w:rsid w:val="00805A88"/>
    <w:rsid w:val="00806960"/>
    <w:rsid w:val="008124F7"/>
    <w:rsid w:val="0082103C"/>
    <w:rsid w:val="00823A02"/>
    <w:rsid w:val="00827641"/>
    <w:rsid w:val="00843661"/>
    <w:rsid w:val="008447A0"/>
    <w:rsid w:val="008609F1"/>
    <w:rsid w:val="00862D6A"/>
    <w:rsid w:val="00882EBF"/>
    <w:rsid w:val="008A0AE6"/>
    <w:rsid w:val="008A3327"/>
    <w:rsid w:val="008A61E5"/>
    <w:rsid w:val="008A72E8"/>
    <w:rsid w:val="008B0EFD"/>
    <w:rsid w:val="008D3204"/>
    <w:rsid w:val="008D60EE"/>
    <w:rsid w:val="008E0A87"/>
    <w:rsid w:val="008E0CA2"/>
    <w:rsid w:val="008E26BE"/>
    <w:rsid w:val="008F3D59"/>
    <w:rsid w:val="008F62C8"/>
    <w:rsid w:val="008F7511"/>
    <w:rsid w:val="00903402"/>
    <w:rsid w:val="00921B5F"/>
    <w:rsid w:val="00930C90"/>
    <w:rsid w:val="009324EB"/>
    <w:rsid w:val="00940F77"/>
    <w:rsid w:val="00942F44"/>
    <w:rsid w:val="00945DF1"/>
    <w:rsid w:val="00946B22"/>
    <w:rsid w:val="00972DF6"/>
    <w:rsid w:val="00974B78"/>
    <w:rsid w:val="00992A71"/>
    <w:rsid w:val="00996E64"/>
    <w:rsid w:val="009B036C"/>
    <w:rsid w:val="009C597C"/>
    <w:rsid w:val="009D2D75"/>
    <w:rsid w:val="009D3A7C"/>
    <w:rsid w:val="009E3702"/>
    <w:rsid w:val="00A0426E"/>
    <w:rsid w:val="00A051E8"/>
    <w:rsid w:val="00A168B1"/>
    <w:rsid w:val="00A2552B"/>
    <w:rsid w:val="00A33D17"/>
    <w:rsid w:val="00A35B36"/>
    <w:rsid w:val="00A4016B"/>
    <w:rsid w:val="00A41129"/>
    <w:rsid w:val="00A56571"/>
    <w:rsid w:val="00A604E3"/>
    <w:rsid w:val="00A60C2E"/>
    <w:rsid w:val="00A753EC"/>
    <w:rsid w:val="00A81BD7"/>
    <w:rsid w:val="00A90B8B"/>
    <w:rsid w:val="00A93517"/>
    <w:rsid w:val="00AB71ED"/>
    <w:rsid w:val="00AD1624"/>
    <w:rsid w:val="00AE5918"/>
    <w:rsid w:val="00AE5F5A"/>
    <w:rsid w:val="00AF2FE4"/>
    <w:rsid w:val="00AF73F0"/>
    <w:rsid w:val="00B04E1C"/>
    <w:rsid w:val="00B075BE"/>
    <w:rsid w:val="00B17854"/>
    <w:rsid w:val="00B536C0"/>
    <w:rsid w:val="00B60EE2"/>
    <w:rsid w:val="00B72224"/>
    <w:rsid w:val="00BA1434"/>
    <w:rsid w:val="00BA5B93"/>
    <w:rsid w:val="00BB3430"/>
    <w:rsid w:val="00BC3653"/>
    <w:rsid w:val="00BD3537"/>
    <w:rsid w:val="00BF6C2A"/>
    <w:rsid w:val="00C015FB"/>
    <w:rsid w:val="00C10810"/>
    <w:rsid w:val="00C4448B"/>
    <w:rsid w:val="00C457EB"/>
    <w:rsid w:val="00C4620B"/>
    <w:rsid w:val="00C47C5E"/>
    <w:rsid w:val="00C629C2"/>
    <w:rsid w:val="00C73888"/>
    <w:rsid w:val="00C76951"/>
    <w:rsid w:val="00C90A10"/>
    <w:rsid w:val="00C941F9"/>
    <w:rsid w:val="00C957FC"/>
    <w:rsid w:val="00CA3441"/>
    <w:rsid w:val="00CA4DFC"/>
    <w:rsid w:val="00CB091A"/>
    <w:rsid w:val="00D10F6C"/>
    <w:rsid w:val="00D211CC"/>
    <w:rsid w:val="00D3168F"/>
    <w:rsid w:val="00D3695C"/>
    <w:rsid w:val="00D572DF"/>
    <w:rsid w:val="00D57ECA"/>
    <w:rsid w:val="00D65C15"/>
    <w:rsid w:val="00DA4144"/>
    <w:rsid w:val="00DB26DB"/>
    <w:rsid w:val="00DB49C7"/>
    <w:rsid w:val="00DB5264"/>
    <w:rsid w:val="00DC3F4F"/>
    <w:rsid w:val="00DE155B"/>
    <w:rsid w:val="00DE7183"/>
    <w:rsid w:val="00DF0832"/>
    <w:rsid w:val="00E04126"/>
    <w:rsid w:val="00E07F86"/>
    <w:rsid w:val="00E15A3C"/>
    <w:rsid w:val="00E275AA"/>
    <w:rsid w:val="00E90322"/>
    <w:rsid w:val="00EB5652"/>
    <w:rsid w:val="00EB7F6B"/>
    <w:rsid w:val="00EC144B"/>
    <w:rsid w:val="00EC6E87"/>
    <w:rsid w:val="00EC75EF"/>
    <w:rsid w:val="00ED3CE0"/>
    <w:rsid w:val="00EE1CDF"/>
    <w:rsid w:val="00EE40DC"/>
    <w:rsid w:val="00EE6128"/>
    <w:rsid w:val="00EF1A92"/>
    <w:rsid w:val="00F0287B"/>
    <w:rsid w:val="00F242E0"/>
    <w:rsid w:val="00F2562B"/>
    <w:rsid w:val="00F36CE0"/>
    <w:rsid w:val="00F55851"/>
    <w:rsid w:val="00F572CA"/>
    <w:rsid w:val="00F605C8"/>
    <w:rsid w:val="00F77928"/>
    <w:rsid w:val="00F85F21"/>
    <w:rsid w:val="00F90AC7"/>
    <w:rsid w:val="00FA72E0"/>
    <w:rsid w:val="00FA7725"/>
    <w:rsid w:val="00FB697E"/>
    <w:rsid w:val="00FD047E"/>
    <w:rsid w:val="00FD4F18"/>
    <w:rsid w:val="00FD56E1"/>
    <w:rsid w:val="00FF3593"/>
    <w:rsid w:val="00FF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4A3DC626-4E3C-4F54-9997-5D2F61A65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D1624"/>
    <w:pPr>
      <w:keepNext/>
      <w:spacing w:before="120"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rsid w:val="00A4016B"/>
    <w:pPr>
      <w:widowControl w:val="0"/>
      <w:autoSpaceDE w:val="0"/>
      <w:autoSpaceDN w:val="0"/>
      <w:adjustRightInd w:val="0"/>
      <w:spacing w:after="0" w:line="216" w:lineRule="atLeast"/>
      <w:jc w:val="center"/>
    </w:pPr>
    <w:rPr>
      <w:rFonts w:ascii="Verdana" w:eastAsia="Times New Roman" w:hAnsi="Verdana" w:cs="Times New Roman"/>
      <w:sz w:val="20"/>
      <w:szCs w:val="20"/>
    </w:rPr>
  </w:style>
  <w:style w:type="character" w:customStyle="1" w:styleId="FontStyle125">
    <w:name w:val="Font Style125"/>
    <w:basedOn w:val="Domylnaczcionkaakapitu"/>
    <w:rsid w:val="00A4016B"/>
    <w:rPr>
      <w:rFonts w:ascii="Times New Roman" w:hAnsi="Times New Roman" w:cs="Times New Roman"/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rsid w:val="0010462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Times New Roman"/>
      <w:b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104621"/>
    <w:rPr>
      <w:rFonts w:ascii="Verdana" w:eastAsia="Times New Roman" w:hAnsi="Verdana" w:cs="Times New Roman"/>
      <w:b/>
      <w:sz w:val="20"/>
      <w:szCs w:val="24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5146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A5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5B93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semiHidden/>
    <w:rsid w:val="00E90322"/>
    <w:pPr>
      <w:shd w:val="clear" w:color="auto" w:fill="000080"/>
      <w:spacing w:after="0" w:line="240" w:lineRule="auto"/>
      <w:ind w:firstLine="284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E90322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Nagwek2Znak">
    <w:name w:val="Nagłówek 2 Znak"/>
    <w:basedOn w:val="Domylnaczcionkaakapitu"/>
    <w:link w:val="Nagwek2"/>
    <w:uiPriority w:val="99"/>
    <w:rsid w:val="00AD1624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customStyle="1" w:styleId="tekstost">
    <w:name w:val="tekst ost"/>
    <w:basedOn w:val="Normalny"/>
    <w:uiPriority w:val="99"/>
    <w:rsid w:val="00AD162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27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435"/>
  </w:style>
  <w:style w:type="paragraph" w:styleId="Stopka">
    <w:name w:val="footer"/>
    <w:basedOn w:val="Normalny"/>
    <w:link w:val="StopkaZnak"/>
    <w:uiPriority w:val="99"/>
    <w:unhideWhenUsed/>
    <w:rsid w:val="00327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435"/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4D1FD3"/>
  </w:style>
  <w:style w:type="character" w:styleId="Odwoaniedokomentarza">
    <w:name w:val="annotation reference"/>
    <w:uiPriority w:val="99"/>
    <w:rsid w:val="0022749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2274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2749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5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1450D-F563-4EE0-A48A-8AD8A3832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1404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 Oddział Zielona Góra</Company>
  <LinksUpToDate>false</LinksUpToDate>
  <CharactersWithSpaces>9813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KCiesielka</dc:creator>
  <cp:lastModifiedBy>Januszewska Marta</cp:lastModifiedBy>
  <cp:revision>12</cp:revision>
  <cp:lastPrinted>2019-02-08T11:29:00Z</cp:lastPrinted>
  <dcterms:created xsi:type="dcterms:W3CDTF">2018-03-22T12:20:00Z</dcterms:created>
  <dcterms:modified xsi:type="dcterms:W3CDTF">2019-06-18T09:57:00Z</dcterms:modified>
</cp:coreProperties>
</file>